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02" w:rsidRPr="00E07202" w:rsidRDefault="00E07202" w:rsidP="00CE7562">
      <w:pPr>
        <w:tabs>
          <w:tab w:val="right" w:pos="907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202">
        <w:rPr>
          <w:rFonts w:ascii="Times New Roman" w:eastAsia="Times New Roman" w:hAnsi="Times New Roman" w:cs="Times New Roman"/>
          <w:sz w:val="24"/>
          <w:szCs w:val="24"/>
        </w:rPr>
        <w:t>Znak sprawy: VI/264/</w:t>
      </w:r>
      <w:r w:rsidRPr="00E0720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07202">
        <w:rPr>
          <w:rFonts w:ascii="Times New Roman" w:eastAsia="Times New Roman" w:hAnsi="Times New Roman" w:cs="Times New Roman"/>
          <w:sz w:val="24"/>
          <w:szCs w:val="24"/>
        </w:rPr>
        <w:t>/15</w:t>
      </w:r>
      <w:r w:rsidRPr="00E07202">
        <w:rPr>
          <w:rFonts w:ascii="Times New Roman" w:eastAsia="Times New Roman" w:hAnsi="Times New Roman" w:cs="Times New Roman"/>
          <w:sz w:val="24"/>
          <w:szCs w:val="24"/>
        </w:rPr>
        <w:tab/>
        <w:t>Warszawa, 2015-</w:t>
      </w:r>
      <w:r w:rsidR="00FF6B07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E0720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F6B07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E07202" w:rsidRDefault="00E07202" w:rsidP="00CE75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5FD3" w:rsidRPr="00E07202" w:rsidRDefault="007A5FD3" w:rsidP="00CE75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202" w:rsidRDefault="005F0280" w:rsidP="00CE75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Modyfikacja </w:t>
      </w:r>
      <w:r w:rsidR="00AE6279">
        <w:rPr>
          <w:rFonts w:ascii="Times New Roman" w:hAnsi="Times New Roman" w:cs="Times New Roman"/>
          <w:b/>
          <w:sz w:val="24"/>
          <w:szCs w:val="24"/>
          <w:u w:val="single"/>
        </w:rPr>
        <w:t xml:space="preserve">treści </w:t>
      </w:r>
      <w:r w:rsidR="002B5816">
        <w:rPr>
          <w:rFonts w:ascii="Times New Roman" w:hAnsi="Times New Roman" w:cs="Times New Roman"/>
          <w:b/>
          <w:sz w:val="24"/>
          <w:szCs w:val="24"/>
          <w:u w:val="single"/>
        </w:rPr>
        <w:t xml:space="preserve"> Regulaminu k</w:t>
      </w:r>
      <w:r w:rsidR="00E07202" w:rsidRPr="00E07202">
        <w:rPr>
          <w:rFonts w:ascii="Times New Roman" w:hAnsi="Times New Roman" w:cs="Times New Roman"/>
          <w:b/>
          <w:sz w:val="24"/>
          <w:szCs w:val="24"/>
          <w:u w:val="single"/>
        </w:rPr>
        <w:t>onkursu</w:t>
      </w:r>
      <w:r w:rsidR="002B58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E6279">
        <w:rPr>
          <w:rFonts w:ascii="Times New Roman" w:hAnsi="Times New Roman" w:cs="Times New Roman"/>
          <w:b/>
          <w:sz w:val="24"/>
          <w:szCs w:val="24"/>
          <w:u w:val="single"/>
        </w:rPr>
        <w:t xml:space="preserve">z dnia </w:t>
      </w:r>
      <w:r w:rsidR="00FF6B07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AE6279">
        <w:rPr>
          <w:rFonts w:ascii="Times New Roman" w:hAnsi="Times New Roman" w:cs="Times New Roman"/>
          <w:b/>
          <w:sz w:val="24"/>
          <w:szCs w:val="24"/>
          <w:u w:val="single"/>
        </w:rPr>
        <w:t>-0</w:t>
      </w:r>
      <w:r w:rsidR="00FF6B0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E6279">
        <w:rPr>
          <w:rFonts w:ascii="Times New Roman" w:hAnsi="Times New Roman" w:cs="Times New Roman"/>
          <w:b/>
          <w:sz w:val="24"/>
          <w:szCs w:val="24"/>
          <w:u w:val="single"/>
        </w:rPr>
        <w:t>-2015 r.</w:t>
      </w:r>
    </w:p>
    <w:p w:rsidR="007A5FD3" w:rsidRPr="00E07202" w:rsidRDefault="007A5FD3" w:rsidP="00CE756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07202" w:rsidRDefault="00E07202" w:rsidP="008F444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202">
        <w:rPr>
          <w:rFonts w:ascii="Times New Roman" w:hAnsi="Times New Roman" w:cs="Times New Roman"/>
          <w:b/>
          <w:sz w:val="24"/>
          <w:szCs w:val="24"/>
        </w:rPr>
        <w:t xml:space="preserve">Dotyczy: KONKURSU NA OPRACOWANIE KONCEPCJI ARCHITEKTONICZNEJ PN.: „NOWA BIBLIOTEKA RZECZYPOSPOLITEJ – PROJEKT MODERNIZACJI CZYTELŃ I PRZESTRZENI PUBLICZNYCH BIBLIOTEKI NARODOWEJ” </w:t>
      </w:r>
      <w:r w:rsidR="00D7395F">
        <w:rPr>
          <w:rFonts w:ascii="Times New Roman" w:hAnsi="Times New Roman" w:cs="Times New Roman"/>
          <w:b/>
          <w:sz w:val="24"/>
          <w:szCs w:val="24"/>
        </w:rPr>
        <w:br/>
      </w:r>
      <w:r w:rsidRPr="00E07202">
        <w:rPr>
          <w:rFonts w:ascii="Times New Roman" w:hAnsi="Times New Roman" w:cs="Times New Roman"/>
          <w:b/>
          <w:sz w:val="24"/>
          <w:szCs w:val="24"/>
        </w:rPr>
        <w:t xml:space="preserve">w ramach uzyskanej dotacji od Ministra Kultury i Dziedzictwa Narodowego (decyzja </w:t>
      </w:r>
      <w:r w:rsidR="00D7395F">
        <w:rPr>
          <w:rFonts w:ascii="Times New Roman" w:hAnsi="Times New Roman" w:cs="Times New Roman"/>
          <w:b/>
          <w:sz w:val="24"/>
          <w:szCs w:val="24"/>
        </w:rPr>
        <w:br/>
      </w:r>
      <w:r w:rsidRPr="00E07202">
        <w:rPr>
          <w:rFonts w:ascii="Times New Roman" w:hAnsi="Times New Roman" w:cs="Times New Roman"/>
          <w:b/>
          <w:sz w:val="24"/>
          <w:szCs w:val="24"/>
        </w:rPr>
        <w:t>Nr 54560/14/A1) z programu Rozwój infrastruktury, priorytet: Infrastruktura kultury.</w:t>
      </w:r>
    </w:p>
    <w:p w:rsidR="007A5FD3" w:rsidRPr="00D7395F" w:rsidRDefault="007A5FD3" w:rsidP="008F444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202" w:rsidRPr="001F5E75" w:rsidRDefault="00E07202" w:rsidP="008F444C">
      <w:pPr>
        <w:suppressAutoHyphens/>
        <w:spacing w:after="0" w:line="240" w:lineRule="auto"/>
        <w:jc w:val="both"/>
        <w:rPr>
          <w:rFonts w:eastAsia="Times New Roman"/>
          <w:b/>
          <w:color w:val="000000"/>
        </w:rPr>
      </w:pPr>
    </w:p>
    <w:p w:rsidR="00AE6279" w:rsidRDefault="00E07202" w:rsidP="00AE62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6B6D8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Biblioteka Narodowa informuje, iż </w:t>
      </w:r>
      <w:r w:rsidR="00AE627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działając  zgodnie z Rozdziałem</w:t>
      </w:r>
      <w:r w:rsidR="00AE6279" w:rsidRPr="00AE627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I pkt. </w:t>
      </w:r>
      <w:r w:rsidR="00AE627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6.1 ppkt 1) dokonuje modyfikacji Regulaminu konkursu</w:t>
      </w:r>
      <w:r w:rsidR="00626C18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(uwzględniając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zmiany dokonane </w:t>
      </w:r>
      <w:r w:rsidR="003D455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br/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w </w:t>
      </w:r>
      <w:r w:rsidR="00FF6B07" w:rsidRPr="00E63EC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dniu </w:t>
      </w:r>
      <w:r w:rsidR="00E63EC4" w:rsidRPr="00E63EC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27</w:t>
      </w:r>
      <w:r w:rsidR="00FF6B07" w:rsidRPr="00E63EC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-08-2015 r.)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AE627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polegającej na zmianie (wydłużeniu) terminów dotyczących:</w:t>
      </w:r>
    </w:p>
    <w:p w:rsidR="00AE6279" w:rsidRPr="000532E6" w:rsidRDefault="00AE6279" w:rsidP="000532E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</w:pP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kwalifikacji </w:t>
      </w:r>
      <w:r w:rsidR="00EB2F40"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do udziału w konkursie  - 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do dnia 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22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.09.2015 r.</w:t>
      </w:r>
    </w:p>
    <w:p w:rsidR="00EB2F40" w:rsidRPr="00EB2F40" w:rsidRDefault="00EB2F40" w:rsidP="00AE627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</w:pPr>
      <w:r w:rsidRPr="00EB2F4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składania pytań dotyczących prac konkursowych  - do dnia 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07</w:t>
      </w:r>
      <w:r w:rsidRPr="00EB2F4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10</w:t>
      </w:r>
      <w:r w:rsidRPr="00EB2F4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.2015 r.</w:t>
      </w:r>
    </w:p>
    <w:p w:rsidR="00EB2F40" w:rsidRPr="00EB2F40" w:rsidRDefault="00AE6279" w:rsidP="00AE627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</w:pPr>
      <w:r w:rsidRPr="00EB2F4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składania prac konkursowych </w:t>
      </w:r>
      <w:r w:rsidR="00EB2F40" w:rsidRPr="00EB2F4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- </w:t>
      </w:r>
      <w:r w:rsidRPr="00EB2F4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do dnia</w:t>
      </w:r>
      <w:r w:rsidR="00EB2F40" w:rsidRPr="00EB2F4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06</w:t>
      </w:r>
      <w:r w:rsidR="00EB2F40" w:rsidRPr="00EB2F4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.1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1</w:t>
      </w:r>
      <w:r w:rsidR="00EB2F40" w:rsidRPr="00EB2F4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.2015 r.</w:t>
      </w:r>
    </w:p>
    <w:p w:rsidR="00EB2F40" w:rsidRPr="00EB2F40" w:rsidRDefault="00EB2F40" w:rsidP="00AE627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</w:pPr>
      <w:r w:rsidRPr="00EB2F4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rozstrzygnięcia konkursu – do dnia 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23</w:t>
      </w:r>
      <w:r w:rsidRPr="00EB2F40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.11.2015 r.</w:t>
      </w:r>
    </w:p>
    <w:p w:rsidR="006B6D8E" w:rsidRPr="006B6D8E" w:rsidRDefault="006B6D8E" w:rsidP="008F444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</w:p>
    <w:p w:rsidR="00EB2F40" w:rsidRDefault="00AE6279" w:rsidP="00AE62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Wobec powyższego Organizator dokonuje </w:t>
      </w:r>
      <w:r w:rsidR="00EB2F4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modyfikacji Regulaminu konkursu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3D455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br/>
      </w:r>
      <w:r w:rsidR="00EB2F4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w poniższym zakresie:</w:t>
      </w:r>
    </w:p>
    <w:p w:rsidR="00836BF6" w:rsidRPr="000532E6" w:rsidRDefault="00836BF6" w:rsidP="00836BF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</w:p>
    <w:p w:rsidR="00EB2F40" w:rsidRDefault="00EB2F40" w:rsidP="000532E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0532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W Rozdziale I  pkt. 3.4 </w:t>
      </w:r>
      <w:r w:rsidR="000532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- </w:t>
      </w:r>
      <w:r w:rsidRPr="000532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dokonuje zmian polegających na zastąpieniu 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z „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15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.0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9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.2015 r.” </w:t>
      </w:r>
      <w:r w:rsidRPr="00FF6B0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na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 „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22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.09.2015 r.”</w:t>
      </w:r>
      <w:r w:rsidRPr="000532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w związku z czym powyższy punkt otrzymuje nowe następujące brzmienie: </w:t>
      </w:r>
      <w:r w:rsidR="000532E6"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„O wynikach kwalifikacji do udziału w konkursie na podstawie wniosków o dopuszczenie oraz o zaproszeniu do składania prac konkursowych, Uczestnicy konkursu zostaną powiadomieni </w:t>
      </w:r>
      <w:r w:rsidR="000532E6" w:rsidRPr="00FF6B0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single"/>
        </w:rPr>
        <w:t>do dnia</w:t>
      </w:r>
      <w:r w:rsidR="000532E6" w:rsidRPr="00FF6B07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</w:rPr>
        <w:t xml:space="preserve"> </w:t>
      </w:r>
      <w:r w:rsidR="00FF6B07" w:rsidRPr="00FF6B0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single"/>
        </w:rPr>
        <w:t>22</w:t>
      </w:r>
      <w:r w:rsidR="000532E6" w:rsidRPr="00FF6B0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single"/>
        </w:rPr>
        <w:t>.09.2015</w:t>
      </w:r>
      <w:r w:rsidR="000532E6" w:rsidRPr="00FF6B07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</w:rPr>
        <w:t xml:space="preserve"> </w:t>
      </w:r>
      <w:r w:rsidR="000532E6" w:rsidRPr="00FF6B0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single"/>
        </w:rPr>
        <w:t>r</w:t>
      </w:r>
      <w:r w:rsidR="000532E6" w:rsidRPr="002D641A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.</w:t>
      </w:r>
      <w:r w:rsidR="00836BF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”.</w:t>
      </w:r>
    </w:p>
    <w:p w:rsidR="00836BF6" w:rsidRPr="000532E6" w:rsidRDefault="00836BF6" w:rsidP="00836BF6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</w:p>
    <w:p w:rsidR="00AE6279" w:rsidRPr="00836BF6" w:rsidRDefault="000532E6" w:rsidP="000532E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0532E6">
        <w:rPr>
          <w:rFonts w:ascii="Times New Roman" w:eastAsia="Times New Roman" w:hAnsi="Times New Roman" w:cs="Times New Roman"/>
          <w:spacing w:val="-6"/>
          <w:sz w:val="24"/>
          <w:szCs w:val="24"/>
        </w:rPr>
        <w:t>W Rozdziale I  pkt. 3.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6</w:t>
      </w:r>
      <w:r w:rsidRPr="000532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ppkt 1) - </w:t>
      </w:r>
      <w:r w:rsidRPr="000532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dokonuje zmian polegających na zastąpieniu </w:t>
      </w:r>
      <w:r w:rsidR="003D455C"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z „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.09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.2015 r.” </w:t>
      </w:r>
      <w:r w:rsidRPr="00FF6B0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na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 „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07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10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.2015 r.”</w:t>
      </w:r>
      <w:r w:rsidRPr="000532E6">
        <w:rPr>
          <w:rFonts w:ascii="Times New Roman" w:eastAsia="Times New Roman" w:hAnsi="Times New Roman" w:cs="Times New Roman"/>
          <w:spacing w:val="-6"/>
          <w:sz w:val="24"/>
          <w:szCs w:val="24"/>
        </w:rPr>
        <w:t>, w związku z czym powyższy punkt otrzymuje nowe następujące brzmienie: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„Uczestnicy konkursu zakwalifikowani oraz zaproszeni </w:t>
      </w:r>
      <w:r w:rsidR="003D455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br/>
      </w: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do udziału przez Organizatora mogą składać pytania dotyczące pracy konkursowej </w:t>
      </w:r>
      <w:r w:rsidR="003D455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br/>
      </w: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na adres wskazany w punkcie 1.1 niniejszego regulaminu </w:t>
      </w:r>
      <w:r w:rsidRPr="000532E6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do dnia </w:t>
      </w:r>
      <w:r w:rsidR="00FF6B0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07</w:t>
      </w:r>
      <w:r w:rsidRPr="000532E6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.</w:t>
      </w:r>
      <w:r w:rsidR="00FF6B0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10</w:t>
      </w:r>
      <w:r w:rsidRPr="000532E6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.2015 r</w:t>
      </w: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.</w:t>
      </w:r>
    </w:p>
    <w:p w:rsidR="00836BF6" w:rsidRPr="00836BF6" w:rsidRDefault="00836BF6" w:rsidP="00836BF6">
      <w:pPr>
        <w:pStyle w:val="Akapitzlist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836BF6" w:rsidRPr="000532E6" w:rsidRDefault="00836BF6" w:rsidP="00836BF6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2D641A" w:rsidRDefault="000532E6" w:rsidP="002D64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0532E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W Rozdziale I  pkt. 3.7  - dokonuje zmian polegających na zastąpieniu 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z „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30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.10.2015 r.” </w:t>
      </w:r>
      <w:r w:rsidRPr="00FF6B0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na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 „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06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11</w:t>
      </w:r>
      <w:r w:rsidRPr="000532E6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.2015 r.”</w:t>
      </w:r>
      <w:r w:rsidRPr="000532E6">
        <w:rPr>
          <w:rFonts w:ascii="Times New Roman" w:eastAsia="Times New Roman" w:hAnsi="Times New Roman" w:cs="Times New Roman"/>
          <w:spacing w:val="-6"/>
          <w:sz w:val="24"/>
          <w:szCs w:val="24"/>
        </w:rPr>
        <w:t>, w związku z czym powyższy punkt otrzymuje nowe następujące brzmienie: „</w:t>
      </w: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Prace konkursowe należy złożyć </w:t>
      </w:r>
      <w:r w:rsidRPr="002D641A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do dnia </w:t>
      </w:r>
      <w:r w:rsidR="00FF6B0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06</w:t>
      </w:r>
      <w:r w:rsidRPr="002D641A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.</w:t>
      </w:r>
      <w:r w:rsidR="00FF6B0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11</w:t>
      </w:r>
      <w:r w:rsidRPr="002D641A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.2015 r. do godz. 12:00 </w:t>
      </w: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(wiążąca jest data doręczenia), na adres: </w:t>
      </w:r>
    </w:p>
    <w:p w:rsidR="00F01A5A" w:rsidRDefault="000532E6" w:rsidP="002D641A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Biblioteka Narodowa</w:t>
      </w:r>
    </w:p>
    <w:p w:rsidR="00F01A5A" w:rsidRDefault="000532E6" w:rsidP="002D641A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al. Niepodległości 213</w:t>
      </w:r>
    </w:p>
    <w:p w:rsidR="00F01A5A" w:rsidRDefault="000532E6" w:rsidP="002D641A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02-086 Warszawa</w:t>
      </w:r>
    </w:p>
    <w:p w:rsidR="002D641A" w:rsidRDefault="000532E6" w:rsidP="002D641A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pok. Nr 216, </w:t>
      </w:r>
    </w:p>
    <w:p w:rsidR="002D641A" w:rsidRDefault="000532E6" w:rsidP="002D641A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lastRenderedPageBreak/>
        <w:t xml:space="preserve">Uwaga!  </w:t>
      </w:r>
    </w:p>
    <w:p w:rsidR="002D641A" w:rsidRDefault="000532E6" w:rsidP="002D641A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1) Prace konkursowe należy składać na ww. podany adres za pośrednictwem Biura </w:t>
      </w:r>
      <w:r w:rsidR="003D455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br/>
      </w: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ds. obsługi Sądu konkursowego. </w:t>
      </w:r>
    </w:p>
    <w:p w:rsidR="002D641A" w:rsidRDefault="000532E6" w:rsidP="002D641A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0532E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2) Przez termin złożenia pracy konkursowej rozumie się datę i godzinę jej doręczenia  pod ww. adres. Prace konkursowe złożone po ww. terminie nie będą rozpatrywane.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”</w:t>
      </w:r>
      <w:r w:rsidR="002D641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.</w:t>
      </w:r>
    </w:p>
    <w:p w:rsidR="00836BF6" w:rsidRDefault="00836BF6" w:rsidP="002D641A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</w:p>
    <w:p w:rsidR="00EC1F3B" w:rsidRPr="009E6CD8" w:rsidRDefault="00EC1F3B" w:rsidP="00EC1F3B">
      <w:p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F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3 a. W Rozdziale II  pkt. 8.3 ppkt 3)  - dokonuje zmian polegających na zastąpieniu </w:t>
      </w:r>
      <w:r w:rsidR="003D455C"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Pr="00EC1F3B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z „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30</w:t>
      </w:r>
      <w:r w:rsidRPr="00EC1F3B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.10.2015 r.” </w:t>
      </w:r>
      <w:r w:rsidRPr="00FF6B0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na</w:t>
      </w:r>
      <w:r w:rsidRPr="00EC1F3B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 „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06</w:t>
      </w:r>
      <w:r w:rsidRPr="00EC1F3B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</w:t>
      </w:r>
      <w:r w:rsidR="00FF6B0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11</w:t>
      </w:r>
      <w:r w:rsidRPr="00EC1F3B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.2015 r.”</w:t>
      </w:r>
      <w:r w:rsidRPr="00EC1F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w związku z czym powyższy punkt otrzymuje nowe następujące brzmienie: </w:t>
      </w:r>
      <w:r w:rsidRPr="009E6CD8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„</w:t>
      </w:r>
      <w:r w:rsidRPr="009E6CD8">
        <w:rPr>
          <w:rFonts w:ascii="Times New Roman" w:hAnsi="Times New Roman" w:cs="Times New Roman"/>
          <w:i/>
          <w:sz w:val="24"/>
          <w:szCs w:val="24"/>
        </w:rPr>
        <w:t xml:space="preserve">Prace konkursowe należy składać </w:t>
      </w:r>
      <w:r w:rsidR="003D455C">
        <w:rPr>
          <w:rFonts w:ascii="Times New Roman" w:hAnsi="Times New Roman" w:cs="Times New Roman"/>
          <w:i/>
          <w:sz w:val="24"/>
          <w:szCs w:val="24"/>
        </w:rPr>
        <w:br/>
      </w:r>
      <w:r w:rsidRPr="009E6CD8">
        <w:rPr>
          <w:rFonts w:ascii="Times New Roman" w:hAnsi="Times New Roman" w:cs="Times New Roman"/>
          <w:i/>
          <w:sz w:val="24"/>
          <w:szCs w:val="24"/>
        </w:rPr>
        <w:t xml:space="preserve">w nieprzekraczalnym terminie </w:t>
      </w:r>
      <w:r w:rsidRPr="009E6CD8">
        <w:rPr>
          <w:rFonts w:ascii="Times New Roman" w:hAnsi="Times New Roman" w:cs="Times New Roman"/>
          <w:b/>
          <w:i/>
          <w:sz w:val="24"/>
          <w:szCs w:val="24"/>
        </w:rPr>
        <w:t xml:space="preserve">do dnia </w:t>
      </w:r>
      <w:r w:rsidR="00FF6B07">
        <w:rPr>
          <w:rFonts w:ascii="Times New Roman" w:hAnsi="Times New Roman" w:cs="Times New Roman"/>
          <w:b/>
          <w:i/>
          <w:sz w:val="24"/>
          <w:szCs w:val="24"/>
        </w:rPr>
        <w:t>06</w:t>
      </w:r>
      <w:r w:rsidRPr="009E6CD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F6B07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9E6CD8">
        <w:rPr>
          <w:rFonts w:ascii="Times New Roman" w:hAnsi="Times New Roman" w:cs="Times New Roman"/>
          <w:b/>
          <w:i/>
          <w:sz w:val="24"/>
          <w:szCs w:val="24"/>
        </w:rPr>
        <w:t xml:space="preserve">.2015 r. do godz. 12:00 </w:t>
      </w:r>
      <w:r w:rsidR="003D455C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9E6CD8">
        <w:rPr>
          <w:rFonts w:ascii="Times New Roman" w:hAnsi="Times New Roman" w:cs="Times New Roman"/>
          <w:i/>
          <w:sz w:val="24"/>
          <w:szCs w:val="24"/>
        </w:rPr>
        <w:t xml:space="preserve">za pokwitowaniem złożenia pracy konkursowej, zgodnym w treści ze wzorem stanowiącym </w:t>
      </w:r>
      <w:r w:rsidRPr="009E6CD8">
        <w:rPr>
          <w:rFonts w:ascii="Times New Roman" w:hAnsi="Times New Roman" w:cs="Times New Roman"/>
          <w:b/>
          <w:i/>
          <w:sz w:val="24"/>
          <w:szCs w:val="24"/>
        </w:rPr>
        <w:t>załącznik Nr 11 do regulaminu</w:t>
      </w:r>
      <w:r w:rsidRPr="009E6CD8">
        <w:rPr>
          <w:rFonts w:ascii="Times New Roman" w:hAnsi="Times New Roman" w:cs="Times New Roman"/>
          <w:i/>
          <w:sz w:val="24"/>
          <w:szCs w:val="24"/>
        </w:rPr>
        <w:t>, na adres:</w:t>
      </w:r>
    </w:p>
    <w:p w:rsidR="00EC1F3B" w:rsidRPr="009E6CD8" w:rsidRDefault="00EC1F3B" w:rsidP="00EC1F3B">
      <w:pPr>
        <w:spacing w:after="0" w:line="240" w:lineRule="auto"/>
        <w:ind w:left="5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6CD8">
        <w:rPr>
          <w:rFonts w:ascii="Times New Roman" w:hAnsi="Times New Roman" w:cs="Times New Roman"/>
          <w:b/>
          <w:i/>
          <w:sz w:val="24"/>
          <w:szCs w:val="24"/>
        </w:rPr>
        <w:t>Biblioteka Narodowa</w:t>
      </w:r>
    </w:p>
    <w:p w:rsidR="00EC1F3B" w:rsidRPr="009E6CD8" w:rsidRDefault="00EC1F3B" w:rsidP="00EC1F3B">
      <w:pPr>
        <w:spacing w:after="0" w:line="240" w:lineRule="auto"/>
        <w:ind w:left="5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6CD8">
        <w:rPr>
          <w:rFonts w:ascii="Times New Roman" w:hAnsi="Times New Roman" w:cs="Times New Roman"/>
          <w:b/>
          <w:i/>
          <w:sz w:val="24"/>
          <w:szCs w:val="24"/>
        </w:rPr>
        <w:t>al. Niepodległości 213</w:t>
      </w:r>
    </w:p>
    <w:p w:rsidR="00EC1F3B" w:rsidRPr="009E6CD8" w:rsidRDefault="00EC1F3B" w:rsidP="00EC1F3B">
      <w:pPr>
        <w:spacing w:after="0" w:line="240" w:lineRule="auto"/>
        <w:ind w:left="5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6CD8">
        <w:rPr>
          <w:rFonts w:ascii="Times New Roman" w:hAnsi="Times New Roman" w:cs="Times New Roman"/>
          <w:b/>
          <w:i/>
          <w:sz w:val="24"/>
          <w:szCs w:val="24"/>
        </w:rPr>
        <w:t>02-086 Warszawa</w:t>
      </w:r>
    </w:p>
    <w:p w:rsidR="00A2067B" w:rsidRPr="009E6CD8" w:rsidRDefault="00A2067B" w:rsidP="00EC1F3B">
      <w:pPr>
        <w:spacing w:after="0" w:line="240" w:lineRule="auto"/>
        <w:ind w:left="5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6CD8">
        <w:rPr>
          <w:rFonts w:ascii="Times New Roman" w:hAnsi="Times New Roman" w:cs="Times New Roman"/>
          <w:b/>
          <w:i/>
          <w:sz w:val="24"/>
          <w:szCs w:val="24"/>
        </w:rPr>
        <w:t>pok. 216”.</w:t>
      </w:r>
    </w:p>
    <w:p w:rsidR="00EC1F3B" w:rsidRPr="00EC1F3B" w:rsidRDefault="00EC1F3B" w:rsidP="00EC1F3B">
      <w:pPr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</w:p>
    <w:p w:rsidR="003D455C" w:rsidRPr="003D455C" w:rsidRDefault="002D641A" w:rsidP="002D64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2D64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W Rozdziale I  pkt. 3.8  - dokonuje zmian polegających na zastąpieniu </w:t>
      </w:r>
      <w:r w:rsidR="003D455C"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Pr="003D45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 „</w:t>
      </w:r>
      <w:r w:rsidR="00FF6B07" w:rsidRPr="003D45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Pr="003D45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FF6B07" w:rsidRPr="003D45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</w:t>
      </w:r>
      <w:r w:rsidRPr="003D45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.2015 r.” </w:t>
      </w:r>
      <w:r w:rsidRPr="003D455C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r w:rsidRPr="003D45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</w:t>
      </w:r>
      <w:r w:rsidR="00FF6B07" w:rsidRPr="003D45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 w:rsidRPr="003D45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.11.2015 r.”</w:t>
      </w:r>
      <w:r w:rsidRPr="003D45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4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w związku z czym powyższy punkt otrzymuje nowe następujące brzmienie: „</w:t>
      </w:r>
      <w:r w:rsidRPr="002D64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Rozstrzygnięcie konkursu przewiduje się około </w:t>
      </w:r>
      <w:r w:rsidR="00FF6B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23</w:t>
      </w:r>
      <w:r w:rsidRPr="002D641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Pr="002D641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.2015 r.</w:t>
      </w:r>
    </w:p>
    <w:p w:rsidR="002D641A" w:rsidRPr="003D455C" w:rsidRDefault="002D641A" w:rsidP="003D455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3D45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o rozstrzygnięciu będzie podana do publicznej wiadomości poprzez:</w:t>
      </w:r>
    </w:p>
    <w:p w:rsidR="002D641A" w:rsidRPr="002D641A" w:rsidRDefault="002D641A" w:rsidP="002D641A">
      <w:pPr>
        <w:numPr>
          <w:ilvl w:val="0"/>
          <w:numId w:val="18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D64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publiczne odczytanie werdyktu Sądu konkursowego w siedzibie Organizatora </w:t>
      </w:r>
      <w:r w:rsidRPr="002D64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dniu rozstrzygnięcia konkursu,</w:t>
      </w:r>
    </w:p>
    <w:p w:rsidR="002D641A" w:rsidRPr="002D641A" w:rsidRDefault="002D641A" w:rsidP="002D641A">
      <w:pPr>
        <w:numPr>
          <w:ilvl w:val="0"/>
          <w:numId w:val="18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D64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zamieszczenie wyników konkursu na stronie internetowej Organizatora </w:t>
      </w:r>
      <w:r w:rsidRPr="002D64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oraz na tablicy ogłoszeń w siedzibie Organizatora,</w:t>
      </w:r>
    </w:p>
    <w:p w:rsidR="002D641A" w:rsidRPr="002D641A" w:rsidRDefault="002D641A" w:rsidP="002D641A">
      <w:pPr>
        <w:numPr>
          <w:ilvl w:val="0"/>
          <w:numId w:val="18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D64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pisemne zawiadomienie wszystkich zakwalifikowanych Uczestników konkursu.”</w:t>
      </w:r>
      <w:bookmarkStart w:id="0" w:name="_GoBack"/>
      <w:bookmarkEnd w:id="0"/>
    </w:p>
    <w:p w:rsidR="002D641A" w:rsidRDefault="002D641A" w:rsidP="002D641A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</w:p>
    <w:p w:rsidR="003D455C" w:rsidRPr="002D641A" w:rsidRDefault="003D455C" w:rsidP="003D455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</w:p>
    <w:p w:rsidR="003D455C" w:rsidRPr="003D455C" w:rsidRDefault="003D455C" w:rsidP="00FB0AEE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55C">
        <w:rPr>
          <w:rFonts w:ascii="Times New Roman" w:hAnsi="Times New Roman" w:cs="Times New Roman"/>
          <w:b/>
          <w:sz w:val="24"/>
          <w:szCs w:val="24"/>
        </w:rPr>
        <w:t xml:space="preserve">W związku z powyższym ogłoszenie o konkursie ulega odpowiedniej zmianie i w  Sekcji IV: Informacje administracyjne pkt. IV.IV.4) otrzymuje brzmienie: „Data wysłania zaproszeń do udziału w konkursie do zakwalifikowanych kandydatów Data: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3D455C">
        <w:rPr>
          <w:rFonts w:ascii="Times New Roman" w:hAnsi="Times New Roman" w:cs="Times New Roman"/>
          <w:b/>
          <w:sz w:val="24"/>
          <w:szCs w:val="24"/>
        </w:rPr>
        <w:t>.09.2015.”</w:t>
      </w:r>
    </w:p>
    <w:p w:rsidR="003D455C" w:rsidRPr="003D455C" w:rsidRDefault="003D455C" w:rsidP="003D45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E8A" w:rsidRPr="006B70AD" w:rsidRDefault="007F2E8A" w:rsidP="002D64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0AD">
        <w:rPr>
          <w:rFonts w:ascii="Times New Roman" w:hAnsi="Times New Roman" w:cs="Times New Roman"/>
          <w:b/>
          <w:sz w:val="24"/>
          <w:szCs w:val="24"/>
        </w:rPr>
        <w:t xml:space="preserve">Dokonane przez Organizatora powyższe modyfikacje Regulaminu konkursu </w:t>
      </w:r>
      <w:r w:rsidR="00935707">
        <w:rPr>
          <w:rFonts w:ascii="Times New Roman" w:hAnsi="Times New Roman" w:cs="Times New Roman"/>
          <w:b/>
          <w:sz w:val="24"/>
          <w:szCs w:val="24"/>
        </w:rPr>
        <w:br/>
      </w:r>
      <w:r w:rsidRPr="006B70AD">
        <w:rPr>
          <w:rFonts w:ascii="Times New Roman" w:hAnsi="Times New Roman" w:cs="Times New Roman"/>
          <w:b/>
          <w:sz w:val="24"/>
          <w:szCs w:val="24"/>
        </w:rPr>
        <w:t xml:space="preserve">są wiążące dla wszystkich Uczestników konkursu.  </w:t>
      </w:r>
    </w:p>
    <w:p w:rsidR="006B70AD" w:rsidRDefault="006B70AD" w:rsidP="006B70A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B70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134" w:rsidRDefault="000C2134" w:rsidP="002D2D89">
      <w:pPr>
        <w:spacing w:after="0" w:line="240" w:lineRule="auto"/>
      </w:pPr>
      <w:r>
        <w:separator/>
      </w:r>
    </w:p>
  </w:endnote>
  <w:endnote w:type="continuationSeparator" w:id="0">
    <w:p w:rsidR="000C2134" w:rsidRDefault="000C2134" w:rsidP="002D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2669767"/>
      <w:docPartObj>
        <w:docPartGallery w:val="Page Numbers (Bottom of Page)"/>
        <w:docPartUnique/>
      </w:docPartObj>
    </w:sdtPr>
    <w:sdtEndPr/>
    <w:sdtContent>
      <w:p w:rsidR="002D2D89" w:rsidRDefault="002D2D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55C">
          <w:rPr>
            <w:noProof/>
          </w:rPr>
          <w:t>2</w:t>
        </w:r>
        <w:r>
          <w:fldChar w:fldCharType="end"/>
        </w:r>
      </w:p>
    </w:sdtContent>
  </w:sdt>
  <w:p w:rsidR="002D2D89" w:rsidRDefault="002D2D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134" w:rsidRDefault="000C2134" w:rsidP="002D2D89">
      <w:pPr>
        <w:spacing w:after="0" w:line="240" w:lineRule="auto"/>
      </w:pPr>
      <w:r>
        <w:separator/>
      </w:r>
    </w:p>
  </w:footnote>
  <w:footnote w:type="continuationSeparator" w:id="0">
    <w:p w:rsidR="000C2134" w:rsidRDefault="000C2134" w:rsidP="002D2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3AF0"/>
    <w:multiLevelType w:val="hybridMultilevel"/>
    <w:tmpl w:val="0D0E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CEA36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2DCA"/>
    <w:multiLevelType w:val="hybridMultilevel"/>
    <w:tmpl w:val="2BE441EE"/>
    <w:lvl w:ilvl="0" w:tplc="937ED7F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A6893"/>
    <w:multiLevelType w:val="hybridMultilevel"/>
    <w:tmpl w:val="87D6862C"/>
    <w:lvl w:ilvl="0" w:tplc="09AEAF6C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  <w:color w:val="auto"/>
      </w:rPr>
    </w:lvl>
    <w:lvl w:ilvl="1" w:tplc="04150019">
      <w:start w:val="9"/>
      <w:numFmt w:val="decimal"/>
      <w:lvlText w:val="3.%2"/>
      <w:lvlJc w:val="left"/>
      <w:pPr>
        <w:tabs>
          <w:tab w:val="num" w:pos="1944"/>
        </w:tabs>
        <w:ind w:left="1944" w:hanging="360"/>
      </w:pPr>
      <w:rPr>
        <w:rFonts w:hint="default"/>
        <w:b/>
        <w:i w:val="0"/>
        <w:color w:val="auto"/>
      </w:rPr>
    </w:lvl>
    <w:lvl w:ilvl="2" w:tplc="0415001B">
      <w:start w:val="1"/>
      <w:numFmt w:val="decimal"/>
      <w:lvlText w:val="%3)"/>
      <w:lvlJc w:val="left"/>
      <w:pPr>
        <w:tabs>
          <w:tab w:val="num" w:pos="2664"/>
        </w:tabs>
        <w:ind w:left="2664" w:hanging="360"/>
      </w:pPr>
      <w:rPr>
        <w:rFonts w:hint="default"/>
        <w:color w:val="auto"/>
      </w:rPr>
    </w:lvl>
    <w:lvl w:ilvl="3" w:tplc="0415000F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15730824"/>
    <w:multiLevelType w:val="hybridMultilevel"/>
    <w:tmpl w:val="3CE45B54"/>
    <w:lvl w:ilvl="0" w:tplc="295858B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8431C7"/>
    <w:multiLevelType w:val="hybridMultilevel"/>
    <w:tmpl w:val="BB1A7FE8"/>
    <w:lvl w:ilvl="0" w:tplc="52CE35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F91F2B"/>
    <w:multiLevelType w:val="hybridMultilevel"/>
    <w:tmpl w:val="C7105D30"/>
    <w:lvl w:ilvl="0" w:tplc="04150001">
      <w:start w:val="1"/>
      <w:numFmt w:val="decimal"/>
      <w:lvlText w:val="7.%1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47ACE"/>
    <w:multiLevelType w:val="multilevel"/>
    <w:tmpl w:val="25F6B3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2E2BD2"/>
    <w:multiLevelType w:val="hybridMultilevel"/>
    <w:tmpl w:val="037E3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A7586"/>
    <w:multiLevelType w:val="hybridMultilevel"/>
    <w:tmpl w:val="1B063C1E"/>
    <w:lvl w:ilvl="0" w:tplc="FFFFFFFF">
      <w:start w:val="1"/>
      <w:numFmt w:val="decimal"/>
      <w:lvlText w:val="4.%1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FFFFFFFF">
      <w:start w:val="2"/>
      <w:numFmt w:val="decimal"/>
      <w:lvlText w:val="4.%4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D80EF7"/>
    <w:multiLevelType w:val="hybridMultilevel"/>
    <w:tmpl w:val="ABCAD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E17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66AC9"/>
    <w:multiLevelType w:val="hybridMultilevel"/>
    <w:tmpl w:val="5D16AFC8"/>
    <w:lvl w:ilvl="0" w:tplc="FFFFFFFF">
      <w:start w:val="1"/>
      <w:numFmt w:val="decimal"/>
      <w:lvlText w:val="8.%1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E52AD6"/>
    <w:multiLevelType w:val="hybridMultilevel"/>
    <w:tmpl w:val="3D3CB9E0"/>
    <w:lvl w:ilvl="0" w:tplc="C07E3A86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175E41"/>
    <w:multiLevelType w:val="hybridMultilevel"/>
    <w:tmpl w:val="62640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3A00"/>
    <w:multiLevelType w:val="hybridMultilevel"/>
    <w:tmpl w:val="68749C60"/>
    <w:lvl w:ilvl="0" w:tplc="0D7247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F7F45"/>
    <w:multiLevelType w:val="hybridMultilevel"/>
    <w:tmpl w:val="989C39F4"/>
    <w:lvl w:ilvl="0" w:tplc="4182801C">
      <w:start w:val="1"/>
      <w:numFmt w:val="decimal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CB9E172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8E36930"/>
    <w:multiLevelType w:val="hybridMultilevel"/>
    <w:tmpl w:val="074C5C06"/>
    <w:lvl w:ilvl="0" w:tplc="B95EC138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color w:val="auto"/>
      </w:rPr>
    </w:lvl>
    <w:lvl w:ilvl="1" w:tplc="83862BE4">
      <w:start w:val="3"/>
      <w:numFmt w:val="decimal"/>
      <w:lvlText w:val="4.%2"/>
      <w:lvlJc w:val="left"/>
      <w:pPr>
        <w:tabs>
          <w:tab w:val="num" w:pos="1980"/>
        </w:tabs>
        <w:ind w:left="1980" w:hanging="360"/>
      </w:pPr>
      <w:rPr>
        <w:rFonts w:hint="default"/>
        <w:b/>
        <w:i w:val="0"/>
        <w:color w:val="auto"/>
      </w:rPr>
    </w:lvl>
    <w:lvl w:ilvl="2" w:tplc="48A0A66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color w:val="auto"/>
      </w:rPr>
    </w:lvl>
    <w:lvl w:ilvl="3" w:tplc="4E90579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E501978"/>
    <w:multiLevelType w:val="hybridMultilevel"/>
    <w:tmpl w:val="5AB07AA0"/>
    <w:lvl w:ilvl="0" w:tplc="D05AB8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D73872"/>
    <w:multiLevelType w:val="hybridMultilevel"/>
    <w:tmpl w:val="6E5A0DD2"/>
    <w:lvl w:ilvl="0" w:tplc="04150001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EDA92B4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4"/>
  </w:num>
  <w:num w:numId="5">
    <w:abstractNumId w:val="13"/>
  </w:num>
  <w:num w:numId="6">
    <w:abstractNumId w:val="4"/>
  </w:num>
  <w:num w:numId="7">
    <w:abstractNumId w:val="12"/>
  </w:num>
  <w:num w:numId="8">
    <w:abstractNumId w:val="17"/>
  </w:num>
  <w:num w:numId="9">
    <w:abstractNumId w:val="11"/>
  </w:num>
  <w:num w:numId="10">
    <w:abstractNumId w:val="10"/>
  </w:num>
  <w:num w:numId="11">
    <w:abstractNumId w:val="7"/>
  </w:num>
  <w:num w:numId="12">
    <w:abstractNumId w:val="9"/>
  </w:num>
  <w:num w:numId="13">
    <w:abstractNumId w:val="0"/>
  </w:num>
  <w:num w:numId="14">
    <w:abstractNumId w:val="16"/>
  </w:num>
  <w:num w:numId="15">
    <w:abstractNumId w:val="6"/>
  </w:num>
  <w:num w:numId="16">
    <w:abstractNumId w:val="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4C"/>
    <w:rsid w:val="000532E6"/>
    <w:rsid w:val="000A1C19"/>
    <w:rsid w:val="000B68FB"/>
    <w:rsid w:val="000C2134"/>
    <w:rsid w:val="001249F8"/>
    <w:rsid w:val="001573FB"/>
    <w:rsid w:val="001E0878"/>
    <w:rsid w:val="001E5FC7"/>
    <w:rsid w:val="002B5816"/>
    <w:rsid w:val="002C3AC2"/>
    <w:rsid w:val="002D2D89"/>
    <w:rsid w:val="002D641A"/>
    <w:rsid w:val="002E2A6F"/>
    <w:rsid w:val="003623AC"/>
    <w:rsid w:val="003C7CE7"/>
    <w:rsid w:val="003D455C"/>
    <w:rsid w:val="00513696"/>
    <w:rsid w:val="005E35AB"/>
    <w:rsid w:val="005F0280"/>
    <w:rsid w:val="005F18C7"/>
    <w:rsid w:val="006047E2"/>
    <w:rsid w:val="00626C18"/>
    <w:rsid w:val="006B6D8E"/>
    <w:rsid w:val="006B70AD"/>
    <w:rsid w:val="006E51D8"/>
    <w:rsid w:val="0076668D"/>
    <w:rsid w:val="0077098B"/>
    <w:rsid w:val="00774027"/>
    <w:rsid w:val="007A48DF"/>
    <w:rsid w:val="007A5FD3"/>
    <w:rsid w:val="007D7BD4"/>
    <w:rsid w:val="007F2E8A"/>
    <w:rsid w:val="00836BF6"/>
    <w:rsid w:val="00883BAF"/>
    <w:rsid w:val="008F444C"/>
    <w:rsid w:val="008F4528"/>
    <w:rsid w:val="00927608"/>
    <w:rsid w:val="00935707"/>
    <w:rsid w:val="009550D6"/>
    <w:rsid w:val="009B122A"/>
    <w:rsid w:val="009E6CD8"/>
    <w:rsid w:val="00A1119B"/>
    <w:rsid w:val="00A2067B"/>
    <w:rsid w:val="00A244FF"/>
    <w:rsid w:val="00A85669"/>
    <w:rsid w:val="00AD53C4"/>
    <w:rsid w:val="00AE6279"/>
    <w:rsid w:val="00AF206C"/>
    <w:rsid w:val="00B05553"/>
    <w:rsid w:val="00B113E9"/>
    <w:rsid w:val="00B22E4C"/>
    <w:rsid w:val="00B63DFA"/>
    <w:rsid w:val="00BE0C63"/>
    <w:rsid w:val="00C92739"/>
    <w:rsid w:val="00CC605D"/>
    <w:rsid w:val="00CE7562"/>
    <w:rsid w:val="00D36CB6"/>
    <w:rsid w:val="00D50648"/>
    <w:rsid w:val="00D517F2"/>
    <w:rsid w:val="00D7395F"/>
    <w:rsid w:val="00DA7AD6"/>
    <w:rsid w:val="00DD1700"/>
    <w:rsid w:val="00E07202"/>
    <w:rsid w:val="00E63EC4"/>
    <w:rsid w:val="00E70EEB"/>
    <w:rsid w:val="00EA5D23"/>
    <w:rsid w:val="00EB2F40"/>
    <w:rsid w:val="00EC1F3B"/>
    <w:rsid w:val="00F01A5A"/>
    <w:rsid w:val="00F60DA7"/>
    <w:rsid w:val="00FB7B49"/>
    <w:rsid w:val="00FD372B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E8B90-2884-47B3-81C7-7077FEEE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B113E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113E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D372B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semiHidden/>
    <w:unhideWhenUsed/>
    <w:rsid w:val="006B6D8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6D8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B63D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4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89"/>
  </w:style>
  <w:style w:type="paragraph" w:styleId="Stopka">
    <w:name w:val="footer"/>
    <w:basedOn w:val="Normalny"/>
    <w:link w:val="StopkaZnak"/>
    <w:uiPriority w:val="99"/>
    <w:unhideWhenUsed/>
    <w:rsid w:val="002D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lokalny administrator</dc:creator>
  <cp:lastModifiedBy>Sławomir Majcher</cp:lastModifiedBy>
  <cp:revision>8</cp:revision>
  <cp:lastPrinted>2015-07-16T04:53:00Z</cp:lastPrinted>
  <dcterms:created xsi:type="dcterms:W3CDTF">2015-09-14T09:11:00Z</dcterms:created>
  <dcterms:modified xsi:type="dcterms:W3CDTF">2015-09-14T10:26:00Z</dcterms:modified>
</cp:coreProperties>
</file>