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53" w:rsidRDefault="00397953" w:rsidP="00E84FF2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1 do </w:t>
      </w:r>
      <w:r w:rsidRPr="00397953">
        <w:rPr>
          <w:b/>
          <w:bCs/>
          <w:sz w:val="22"/>
          <w:szCs w:val="22"/>
        </w:rPr>
        <w:t>Ogłoszenie o dialogu t</w:t>
      </w:r>
      <w:r w:rsidR="00E84FF2">
        <w:rPr>
          <w:b/>
          <w:bCs/>
          <w:sz w:val="22"/>
          <w:szCs w:val="22"/>
        </w:rPr>
        <w:t>e</w:t>
      </w:r>
      <w:r w:rsidR="00CF63CA">
        <w:rPr>
          <w:b/>
          <w:bCs/>
          <w:sz w:val="22"/>
          <w:szCs w:val="22"/>
        </w:rPr>
        <w:t>chnicznym nr 1 z dnia 2017-03-14</w:t>
      </w:r>
    </w:p>
    <w:p w:rsidR="00397953" w:rsidRDefault="00397953" w:rsidP="00E84FF2">
      <w:pPr>
        <w:pStyle w:val="Default"/>
        <w:jc w:val="right"/>
        <w:rPr>
          <w:b/>
          <w:bCs/>
          <w:sz w:val="22"/>
          <w:szCs w:val="22"/>
        </w:rPr>
      </w:pP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REGULAMIN PRZEPROWADZANIA DIALOGU TECHNICZNEGO</w:t>
      </w:r>
      <w:r>
        <w:rPr>
          <w:b/>
          <w:bCs/>
          <w:sz w:val="22"/>
          <w:szCs w:val="22"/>
        </w:rPr>
        <w:t>,</w:t>
      </w: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którego przedmiotem jest „Wdrożenie koncentratora metadanych - Zakup koncentratora wraz z licencjami”</w:t>
      </w: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</w:p>
    <w:p w:rsidR="00E84FF2" w:rsidRPr="00641AE5" w:rsidRDefault="00E84FF2" w:rsidP="00641AE5">
      <w:pPr>
        <w:pStyle w:val="Default"/>
        <w:jc w:val="center"/>
        <w:rPr>
          <w:b/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§1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Definicje</w:t>
      </w:r>
    </w:p>
    <w:p w:rsidR="00641AE5" w:rsidRDefault="00641AE5" w:rsidP="00641AE5">
      <w:pPr>
        <w:pStyle w:val="Default"/>
        <w:jc w:val="both"/>
        <w:rPr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Ilekroć w niniejszym regulaminie jest mowa o: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Dialogu</w:t>
      </w:r>
      <w:r w:rsidRPr="00641AE5">
        <w:rPr>
          <w:bCs/>
          <w:sz w:val="22"/>
          <w:szCs w:val="22"/>
        </w:rPr>
        <w:t xml:space="preserve"> – rozumie się przez to dialog techniczny unormowany przepisami </w:t>
      </w:r>
      <w:r w:rsidR="006A1EA4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art. 31a – 31c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ustawy PZP;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Ogłoszeniu</w:t>
      </w:r>
      <w:r w:rsidRPr="00641AE5">
        <w:rPr>
          <w:bCs/>
          <w:sz w:val="22"/>
          <w:szCs w:val="22"/>
        </w:rPr>
        <w:t xml:space="preserve"> – rozumie się przez to ogłoszenie o Dialogu;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Postępowaniu</w:t>
      </w:r>
      <w:r w:rsidRPr="00641AE5">
        <w:rPr>
          <w:bCs/>
          <w:sz w:val="22"/>
          <w:szCs w:val="22"/>
        </w:rPr>
        <w:t xml:space="preserve"> – rozumie się przez to planowane postępowanie o udzielenie zamówienia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publicznego na </w:t>
      </w:r>
      <w:r w:rsidR="0099695D" w:rsidRPr="0099695D">
        <w:rPr>
          <w:bCs/>
          <w:sz w:val="22"/>
          <w:szCs w:val="22"/>
        </w:rPr>
        <w:t>Wdrożenie koncentratora metadanych - Zakup koncentratora wraz z licencjami</w:t>
      </w:r>
      <w:r w:rsidRPr="00641AE5">
        <w:rPr>
          <w:bCs/>
          <w:sz w:val="22"/>
          <w:szCs w:val="22"/>
        </w:rPr>
        <w:t>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PZP</w:t>
      </w:r>
      <w:r w:rsidRPr="00641AE5">
        <w:rPr>
          <w:bCs/>
          <w:sz w:val="22"/>
          <w:szCs w:val="22"/>
        </w:rPr>
        <w:t xml:space="preserve"> – rozumie się przez to ustawę z dnia 29 stycznia 2004 r. Prawo zamówień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publicznych (tj. Dz. U.</w:t>
      </w:r>
      <w:r>
        <w:rPr>
          <w:bCs/>
          <w:sz w:val="22"/>
          <w:szCs w:val="22"/>
        </w:rPr>
        <w:t xml:space="preserve"> z 2015 r. poz. 2164, ze zm.</w:t>
      </w:r>
      <w:r w:rsidRPr="00641AE5">
        <w:rPr>
          <w:bCs/>
          <w:sz w:val="22"/>
          <w:szCs w:val="22"/>
        </w:rPr>
        <w:t>);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Regulaminie</w:t>
      </w:r>
      <w:r w:rsidRPr="00641AE5">
        <w:rPr>
          <w:bCs/>
          <w:sz w:val="22"/>
          <w:szCs w:val="22"/>
        </w:rPr>
        <w:t xml:space="preserve"> – rozumie się przez to niniejszy regulamin przeprowadzania Dialogu;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Uczestniku</w:t>
      </w:r>
      <w:r w:rsidRPr="00641AE5">
        <w:rPr>
          <w:bCs/>
          <w:sz w:val="22"/>
          <w:szCs w:val="22"/>
        </w:rPr>
        <w:t xml:space="preserve"> – rozumie się przez to podmiot biorący udział w Dialogu prowadzonym przez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Zamawiającego;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Wykonawcy</w:t>
      </w:r>
      <w:r w:rsidRPr="00641AE5">
        <w:rPr>
          <w:bCs/>
          <w:sz w:val="22"/>
          <w:szCs w:val="22"/>
        </w:rPr>
        <w:t xml:space="preserve"> – rozumie się przez to osobę fizyczną, osobę prawną albo jednostkę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organizacyjną nieposiadającą osobowości prawnej, która ubiega się o udzielenie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zamówienia publicznego, złożyła ofertę lub zawarła umowę w sprawie zamówienia</w:t>
      </w:r>
      <w:r w:rsidR="0099695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publicznego;</w:t>
      </w:r>
    </w:p>
    <w:p w:rsidR="00641AE5" w:rsidRPr="00641AE5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Zamawiającym</w:t>
      </w:r>
      <w:r w:rsidRPr="00641AE5">
        <w:rPr>
          <w:bCs/>
          <w:sz w:val="22"/>
          <w:szCs w:val="22"/>
        </w:rPr>
        <w:t xml:space="preserve"> – rozumie się przez to </w:t>
      </w:r>
      <w:r w:rsidR="0099695D">
        <w:rPr>
          <w:bCs/>
          <w:sz w:val="22"/>
          <w:szCs w:val="22"/>
        </w:rPr>
        <w:t>Bibliotekę Narodową w Warszawie</w:t>
      </w:r>
      <w:r w:rsidRPr="00641AE5">
        <w:rPr>
          <w:bCs/>
          <w:sz w:val="22"/>
          <w:szCs w:val="22"/>
        </w:rPr>
        <w:t>;</w:t>
      </w:r>
    </w:p>
    <w:p w:rsidR="00641AE5" w:rsidRPr="003F78F3" w:rsidRDefault="00641AE5" w:rsidP="006A1EA4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Zamówieniu</w:t>
      </w:r>
      <w:r w:rsidRPr="00641AE5">
        <w:rPr>
          <w:bCs/>
          <w:sz w:val="22"/>
          <w:szCs w:val="22"/>
        </w:rPr>
        <w:t xml:space="preserve"> – rozumie się przez to umowę odpłatną zawieraną </w:t>
      </w:r>
      <w:r w:rsidR="003F78F3">
        <w:rPr>
          <w:bCs/>
          <w:sz w:val="22"/>
          <w:szCs w:val="22"/>
        </w:rPr>
        <w:t xml:space="preserve"> </w:t>
      </w:r>
      <w:r w:rsidRPr="003F78F3">
        <w:rPr>
          <w:bCs/>
          <w:sz w:val="22"/>
          <w:szCs w:val="22"/>
        </w:rPr>
        <w:t>między Zamawiającym a</w:t>
      </w:r>
      <w:r w:rsidR="0099695D" w:rsidRPr="003F78F3">
        <w:rPr>
          <w:bCs/>
          <w:sz w:val="22"/>
          <w:szCs w:val="22"/>
        </w:rPr>
        <w:t xml:space="preserve"> </w:t>
      </w:r>
      <w:r w:rsidRPr="003F78F3">
        <w:rPr>
          <w:bCs/>
          <w:sz w:val="22"/>
          <w:szCs w:val="22"/>
        </w:rPr>
        <w:t xml:space="preserve">wybranym w Postępowaniu Wykonawcą, której przedmiotem </w:t>
      </w:r>
      <w:r w:rsidR="0099695D" w:rsidRPr="003F78F3">
        <w:rPr>
          <w:bCs/>
          <w:sz w:val="22"/>
          <w:szCs w:val="22"/>
        </w:rPr>
        <w:t>jest Wdrożenie koncentratora metadanych - Zakup koncentratora wraz z licencjami.</w:t>
      </w:r>
    </w:p>
    <w:p w:rsidR="0099695D" w:rsidRPr="003F78F3" w:rsidRDefault="0099695D" w:rsidP="0099695D">
      <w:pPr>
        <w:pStyle w:val="Default"/>
        <w:jc w:val="both"/>
        <w:rPr>
          <w:bCs/>
          <w:i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§2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Zakres Regulaminu</w:t>
      </w:r>
    </w:p>
    <w:p w:rsidR="00641AE5" w:rsidRPr="00641AE5" w:rsidRDefault="00641AE5" w:rsidP="006A1EA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1. Regulamin określa zasady prowadzenia przez Zamawiającego Dialogu, poprzedzającego</w:t>
      </w:r>
      <w:r w:rsidR="00077F2E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Postępowanie.</w:t>
      </w:r>
    </w:p>
    <w:p w:rsidR="00641AE5" w:rsidRPr="00641AE5" w:rsidRDefault="00641AE5" w:rsidP="006A1EA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2. Wybór Wykonawcy Zamówienia zostanie dokonany w trakcie odrębnego Postępowania</w:t>
      </w:r>
      <w:r w:rsidR="00077F2E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prowadzonego na podstawie przepisów PZP.</w:t>
      </w:r>
    </w:p>
    <w:p w:rsidR="00641AE5" w:rsidRPr="00641AE5" w:rsidRDefault="00641AE5" w:rsidP="006A1EA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3. Dialog prowadzony jest na podstawie i zgodnie z art. 31a - 31c PZP.</w:t>
      </w:r>
    </w:p>
    <w:p w:rsidR="00641AE5" w:rsidRPr="00641AE5" w:rsidRDefault="00641AE5" w:rsidP="006A1EA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4. Dialog prowadzi się w sposób zapewniający zachowanie zasady przejrzystości, uczciwej</w:t>
      </w:r>
      <w:r w:rsidR="00077F2E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konkurencji oraz równego traktowania Uczestników i oferowanych przez nich rozwiązań.</w:t>
      </w:r>
    </w:p>
    <w:p w:rsidR="00641AE5" w:rsidRPr="00641AE5" w:rsidRDefault="00641AE5" w:rsidP="006A1EA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5. Wszelkie czynności, o których mowa w niniejszym Regulaminie, w imieniu i na rzecz</w:t>
      </w:r>
      <w:r w:rsidR="00077F2E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Zamawiającego wykonuje osoba lub osoby wyznaczone w tym celu przez</w:t>
      </w:r>
      <w:r w:rsidR="00077F2E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Zamawiającego.</w:t>
      </w:r>
    </w:p>
    <w:p w:rsidR="00641AE5" w:rsidRDefault="00641AE5" w:rsidP="00641AE5">
      <w:pPr>
        <w:pStyle w:val="Default"/>
        <w:jc w:val="center"/>
        <w:rPr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§3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Przedmiot Dialogu</w:t>
      </w:r>
    </w:p>
    <w:p w:rsidR="00641AE5" w:rsidRDefault="006A1EA4" w:rsidP="00DC61CB">
      <w:pPr>
        <w:pStyle w:val="Default"/>
        <w:numPr>
          <w:ilvl w:val="0"/>
          <w:numId w:val="2"/>
        </w:numPr>
        <w:ind w:left="284" w:hanging="3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Dialog techniczny poprzedza udzielenie zamówienia publicznego w Postępowaniu pro</w:t>
      </w:r>
      <w:r w:rsidR="00DC61CB">
        <w:rPr>
          <w:bCs/>
          <w:sz w:val="22"/>
          <w:szCs w:val="22"/>
        </w:rPr>
        <w:t xml:space="preserve">wadzonym w trybie przewidzianym w </w:t>
      </w:r>
      <w:r>
        <w:rPr>
          <w:bCs/>
          <w:sz w:val="22"/>
          <w:szCs w:val="22"/>
        </w:rPr>
        <w:t>PZP.</w:t>
      </w:r>
    </w:p>
    <w:p w:rsidR="006A1EA4" w:rsidRPr="00641AE5" w:rsidRDefault="006A1EA4" w:rsidP="00DC61CB">
      <w:pPr>
        <w:pStyle w:val="Default"/>
        <w:numPr>
          <w:ilvl w:val="0"/>
          <w:numId w:val="2"/>
        </w:numPr>
        <w:ind w:left="284" w:hanging="3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 i cel </w:t>
      </w:r>
      <w:r w:rsidR="00223CB8">
        <w:rPr>
          <w:bCs/>
          <w:sz w:val="22"/>
          <w:szCs w:val="22"/>
        </w:rPr>
        <w:t>D</w:t>
      </w:r>
      <w:r>
        <w:rPr>
          <w:bCs/>
          <w:sz w:val="22"/>
          <w:szCs w:val="22"/>
        </w:rPr>
        <w:t xml:space="preserve">ialogu </w:t>
      </w:r>
      <w:r w:rsidRPr="00050AC4">
        <w:rPr>
          <w:bCs/>
          <w:color w:val="auto"/>
          <w:sz w:val="22"/>
          <w:szCs w:val="22"/>
        </w:rPr>
        <w:t>opisan</w:t>
      </w:r>
      <w:r w:rsidR="003F78F3" w:rsidRPr="00050AC4">
        <w:rPr>
          <w:bCs/>
          <w:color w:val="auto"/>
          <w:sz w:val="22"/>
          <w:szCs w:val="22"/>
        </w:rPr>
        <w:t>e</w:t>
      </w:r>
      <w:r w:rsidRPr="00050AC4">
        <w:rPr>
          <w:bCs/>
          <w:color w:val="auto"/>
          <w:sz w:val="22"/>
          <w:szCs w:val="22"/>
        </w:rPr>
        <w:t xml:space="preserve"> został</w:t>
      </w:r>
      <w:r w:rsidR="003F78F3" w:rsidRPr="00050AC4">
        <w:rPr>
          <w:bCs/>
          <w:color w:val="auto"/>
          <w:sz w:val="22"/>
          <w:szCs w:val="22"/>
        </w:rPr>
        <w:t>y</w:t>
      </w:r>
      <w:r w:rsidRPr="00050AC4">
        <w:rPr>
          <w:bCs/>
          <w:color w:val="auto"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</w:t>
      </w:r>
      <w:r w:rsidR="00BD3EC1">
        <w:rPr>
          <w:bCs/>
          <w:sz w:val="22"/>
          <w:szCs w:val="22"/>
        </w:rPr>
        <w:t xml:space="preserve">Ogłoszeniu </w:t>
      </w:r>
      <w:r>
        <w:rPr>
          <w:bCs/>
          <w:sz w:val="22"/>
          <w:szCs w:val="22"/>
        </w:rPr>
        <w:t xml:space="preserve">o </w:t>
      </w:r>
      <w:r w:rsidR="00223CB8">
        <w:rPr>
          <w:bCs/>
          <w:sz w:val="22"/>
          <w:szCs w:val="22"/>
        </w:rPr>
        <w:t>Dialogu</w:t>
      </w:r>
      <w:r>
        <w:rPr>
          <w:bCs/>
          <w:sz w:val="22"/>
          <w:szCs w:val="22"/>
        </w:rPr>
        <w:t>.</w:t>
      </w: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§4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Ogłoszenie</w:t>
      </w:r>
    </w:p>
    <w:p w:rsidR="00641AE5" w:rsidRPr="00641AE5" w:rsidRDefault="00641AE5" w:rsidP="00E067E6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lastRenderedPageBreak/>
        <w:t>1. Zamawiający zamieszcza Ogłoszenie o Dialogu oraz o jego przedmiocie na swojej</w:t>
      </w:r>
      <w:r w:rsidR="00E067E6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stronie internetowej. Zamawiający może również opublikować dodatkowe Ogłoszenie </w:t>
      </w:r>
      <w:r w:rsidR="00E067E6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w</w:t>
      </w:r>
      <w:r w:rsidR="00E067E6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wybranej przez siebie formie.</w:t>
      </w:r>
    </w:p>
    <w:p w:rsidR="00641AE5" w:rsidRPr="00641AE5" w:rsidRDefault="00641AE5" w:rsidP="00E067E6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2. W Ogłoszeniu Zamawiający wskazuje w szczególności:</w:t>
      </w:r>
    </w:p>
    <w:p w:rsidR="00641AE5" w:rsidRPr="00641AE5" w:rsidRDefault="00641AE5" w:rsidP="007A4865">
      <w:pPr>
        <w:pStyle w:val="Default"/>
        <w:ind w:left="709" w:hanging="283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1) przedmiot Zamówienia i cel prowadzenia Dialogu;</w:t>
      </w:r>
    </w:p>
    <w:p w:rsidR="00641AE5" w:rsidRPr="00641AE5" w:rsidRDefault="00641AE5" w:rsidP="007A4865">
      <w:pPr>
        <w:pStyle w:val="Default"/>
        <w:ind w:left="709" w:hanging="283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2) zakres informacji, które chce uzyskać Zamawiający;</w:t>
      </w:r>
    </w:p>
    <w:p w:rsidR="00641AE5" w:rsidRPr="00641AE5" w:rsidRDefault="00641AE5" w:rsidP="007A4865">
      <w:pPr>
        <w:pStyle w:val="Default"/>
        <w:ind w:left="709" w:hanging="283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3) tryb, termin i miejsce złożenia zgłoszenia do udziału w Dialogu oraz sposób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porozumiewania się z Uczestnikami;</w:t>
      </w:r>
    </w:p>
    <w:p w:rsidR="00641AE5" w:rsidRPr="00641AE5" w:rsidRDefault="00641AE5" w:rsidP="007A4865">
      <w:pPr>
        <w:pStyle w:val="Default"/>
        <w:ind w:left="709" w:hanging="283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4) przewidywany czas trwania Dialogu.</w:t>
      </w:r>
    </w:p>
    <w:p w:rsidR="00641AE5" w:rsidRPr="00641AE5" w:rsidRDefault="00641AE5" w:rsidP="007A4865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3. Zamawiający może również, niezależnie od zamieszczenia Ogłoszenia na swojej stronie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internetowej, poinformować wybrane przez siebie podmioty o zamiarze przeprowadzenia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Dialogu. W tym celu Zamawiający może w szczególności przesłać do wybranych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podmiotów informację w formie pisemnej lub elektronicznej o zamiarze przeprowadzenia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Dialogu.</w:t>
      </w:r>
    </w:p>
    <w:p w:rsidR="00641AE5" w:rsidRPr="00641AE5" w:rsidRDefault="00641AE5" w:rsidP="007A4865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4. Nieprzystąpienie do Dialogu nie ogranicza praw oraz nie działa na niekorzyść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potencjalnych Wykonawców w Postępowaniu.</w:t>
      </w:r>
    </w:p>
    <w:p w:rsidR="00641AE5" w:rsidRPr="00641AE5" w:rsidRDefault="00641AE5" w:rsidP="007A4865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5. Ogłoszenie i prowadzenie Dialogu nie zobowiązuje Zamawiającego do przeprowadzenia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Postępowania ani do udzielenia Zamówienia.</w:t>
      </w:r>
    </w:p>
    <w:p w:rsidR="00641AE5" w:rsidRPr="00641AE5" w:rsidRDefault="00641AE5" w:rsidP="007A4865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6. Informacja o zastosowaniu Dialogu jest publikowana w każdym ogłoszeniu o</w:t>
      </w:r>
      <w:r w:rsidR="007A486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Zamówieniu, którego dotyczył dany Dialog.</w:t>
      </w:r>
    </w:p>
    <w:p w:rsidR="00641AE5" w:rsidRDefault="00641AE5" w:rsidP="00641AE5">
      <w:pPr>
        <w:pStyle w:val="Default"/>
        <w:jc w:val="both"/>
        <w:rPr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§5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Organizacja Dialogu</w:t>
      </w:r>
    </w:p>
    <w:p w:rsidR="00641AE5" w:rsidRPr="00641AE5" w:rsidRDefault="00641AE5" w:rsidP="00DE05AD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1. Zamawiający zaprosi do Dialogu Uczestników, którzy złożą prawidłowo sporządzone, </w:t>
      </w:r>
      <w:r w:rsidR="00DE05AD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w</w:t>
      </w:r>
      <w:r w:rsidR="002945D9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języku polskim </w:t>
      </w:r>
      <w:r w:rsidR="00DE05AD">
        <w:rPr>
          <w:bCs/>
          <w:sz w:val="22"/>
          <w:szCs w:val="22"/>
        </w:rPr>
        <w:t xml:space="preserve">lub języku angielskim </w:t>
      </w:r>
      <w:r w:rsidRPr="00641AE5">
        <w:rPr>
          <w:bCs/>
          <w:sz w:val="22"/>
          <w:szCs w:val="22"/>
        </w:rPr>
        <w:t>zgłoszenie do udziału w Dialogu oraz ewentualnie dodatkowe</w:t>
      </w:r>
      <w:r w:rsidR="00DE05A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oświadczenia, stanowiska lub dokumenty, których Zamawiający zażąda </w:t>
      </w:r>
      <w:r w:rsidR="00DE05AD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w Ogłoszeniu, w</w:t>
      </w:r>
      <w:r w:rsidR="00DE05A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terminie i w trybie w nim wskazanym, który nie może być krótszy niż 7 dni od publikacji</w:t>
      </w:r>
      <w:r w:rsidR="00DE05AD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Ogłoszenia.</w:t>
      </w:r>
    </w:p>
    <w:p w:rsidR="00641AE5" w:rsidRPr="00641AE5" w:rsidRDefault="00641AE5" w:rsidP="007A316E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2. Zamawiający w Ogłoszeniu może określić wzór zgłoszenia do udziału w Dialogu.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3. Uczestnicy zaproszeni do udziału w Dialogu zostaną poinformowani o tym fakcie przez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Zamawiającego, w sposób określony w treści niniejszego Regulaminu.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4. Zamawiający nie jest zobowiązany do prowadzenia Dialogu w określonej formie </w:t>
      </w:r>
      <w:r w:rsidR="00B24574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z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wszystkimi Uczestnikami oraz może decydować o różnych formach Dialogu z różnymi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Uczestnikami, w zależności od merytorycznej treści stanowisk przedstawionych przez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Uczestników w związku z Dialogiem, z poszanowaniem zasad przejrzystości, uczciwej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konkurencji i równego traktowania Uczestników.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5. Zamawiający komunikuje się z Uczestnikami za pomocą korespondencji wysłanej na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podany przez Ucz</w:t>
      </w:r>
      <w:r w:rsidR="00B24574">
        <w:rPr>
          <w:bCs/>
          <w:sz w:val="22"/>
          <w:szCs w:val="22"/>
        </w:rPr>
        <w:t>estnika adres do korespondencji</w:t>
      </w:r>
      <w:r w:rsidRPr="00641AE5">
        <w:rPr>
          <w:bCs/>
          <w:sz w:val="22"/>
          <w:szCs w:val="22"/>
        </w:rPr>
        <w:t xml:space="preserve"> lub adres poczty elektronicznej.</w:t>
      </w:r>
    </w:p>
    <w:p w:rsidR="00641AE5" w:rsidRPr="00641AE5" w:rsidRDefault="00641AE5" w:rsidP="007A316E">
      <w:pPr>
        <w:pStyle w:val="Default"/>
        <w:ind w:left="568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Potwierdzeniem doręczenia korespondencji wysłanej w drodze:</w:t>
      </w:r>
    </w:p>
    <w:p w:rsidR="00641AE5" w:rsidRPr="00641AE5" w:rsidRDefault="00641AE5" w:rsidP="00434860">
      <w:pPr>
        <w:pStyle w:val="Default"/>
        <w:ind w:left="993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1) pisemnej (za pośrednictwem operatora pocztowego) - jest potwierdzenie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doręczenia korespondencji adresatowi;</w:t>
      </w:r>
    </w:p>
    <w:p w:rsidR="00641AE5" w:rsidRPr="00641AE5" w:rsidRDefault="00641AE5" w:rsidP="00434860">
      <w:pPr>
        <w:pStyle w:val="Default"/>
        <w:ind w:left="993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2) elektronicznej – jest data wskazana w elektronicznym potwierdzeniu odbioru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korespondencji, a przy braku takiego potwierdzenia - przyjmuje się, że skutek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doręczenia nastąpił z upływem 3 dni od daty umieszczenia korespondencji </w:t>
      </w:r>
      <w:r w:rsidR="00B24574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w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systemie teleinformatycznym Uczestnika.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6. W uzasadnionych sytuacjach, Ogłoszenie może przewidywać dodatkowe warunki, </w:t>
      </w:r>
      <w:r w:rsidR="00B24574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od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których uzależnione jest dopuszczenie do Dialogu. Warunki te nie mogą naruszać zasad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przejrzystości, uczciwej konkurencji i równego traktowania Uczestników.</w:t>
      </w:r>
    </w:p>
    <w:p w:rsidR="00641AE5" w:rsidRDefault="00641AE5" w:rsidP="00641AE5">
      <w:pPr>
        <w:pStyle w:val="Default"/>
        <w:jc w:val="both"/>
        <w:rPr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§6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Czynności w ramach Dialogu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1. W celu przeprowadzenia Dialogu Zamawiający może powołać Komisję.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lastRenderedPageBreak/>
        <w:t xml:space="preserve">2. Dialog jest prowadzony w języku polskim </w:t>
      </w:r>
      <w:r w:rsidR="00B24574">
        <w:rPr>
          <w:bCs/>
          <w:sz w:val="22"/>
          <w:szCs w:val="22"/>
        </w:rPr>
        <w:t>lub angielskim</w:t>
      </w:r>
      <w:r w:rsidRPr="00641AE5">
        <w:rPr>
          <w:bCs/>
          <w:sz w:val="22"/>
          <w:szCs w:val="22"/>
        </w:rPr>
        <w:t xml:space="preserve"> </w:t>
      </w:r>
      <w:r w:rsidR="003F78F3" w:rsidRPr="00E84FF2">
        <w:rPr>
          <w:bCs/>
          <w:color w:val="auto"/>
          <w:sz w:val="22"/>
          <w:szCs w:val="22"/>
        </w:rPr>
        <w:t>i</w:t>
      </w:r>
      <w:r w:rsidR="003F78F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ma charakter jawny, </w:t>
      </w:r>
      <w:r w:rsidR="00B24574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z zastrzeżeniem ust.10.</w:t>
      </w:r>
      <w:r w:rsidR="00B24574">
        <w:rPr>
          <w:bCs/>
          <w:sz w:val="22"/>
          <w:szCs w:val="22"/>
        </w:rPr>
        <w:t xml:space="preserve"> Uczestnik zobowiązany jest wskazać w zgłoszeniu do udziału </w:t>
      </w:r>
      <w:r w:rsidR="00B24574">
        <w:rPr>
          <w:bCs/>
          <w:sz w:val="22"/>
          <w:szCs w:val="22"/>
        </w:rPr>
        <w:br/>
        <w:t xml:space="preserve">w </w:t>
      </w:r>
      <w:r w:rsidR="002F5B00">
        <w:rPr>
          <w:bCs/>
          <w:sz w:val="22"/>
          <w:szCs w:val="22"/>
        </w:rPr>
        <w:t>D</w:t>
      </w:r>
      <w:r w:rsidR="00B24574">
        <w:rPr>
          <w:bCs/>
          <w:sz w:val="22"/>
          <w:szCs w:val="22"/>
        </w:rPr>
        <w:t xml:space="preserve">ialogu, w którym z ww. języków chce prowadzić </w:t>
      </w:r>
      <w:r w:rsidR="002F5B00">
        <w:rPr>
          <w:bCs/>
          <w:sz w:val="22"/>
          <w:szCs w:val="22"/>
        </w:rPr>
        <w:t>Dialog</w:t>
      </w:r>
      <w:r w:rsidR="00B24574">
        <w:rPr>
          <w:bCs/>
          <w:sz w:val="22"/>
          <w:szCs w:val="22"/>
        </w:rPr>
        <w:t>.</w:t>
      </w:r>
    </w:p>
    <w:p w:rsidR="00641AE5" w:rsidRPr="00641AE5" w:rsidRDefault="00641AE5" w:rsidP="00B24574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3. Dialog może być prowadzony w dowolnej wybranej przez Zamawiającego formie,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nienaruszającej zasad przejrzystości, uczciwej konkurencji i równego traktowania</w:t>
      </w:r>
      <w:r w:rsidR="00B24574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Uczestników. O formie Dialogu decyduje Zamawiający w Ogłoszeniu lub w zaproszeniu</w:t>
      </w:r>
      <w:r w:rsidR="00434860">
        <w:rPr>
          <w:bCs/>
          <w:sz w:val="22"/>
          <w:szCs w:val="22"/>
        </w:rPr>
        <w:t xml:space="preserve"> </w:t>
      </w:r>
      <w:r w:rsidR="00404505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do Dialogu kierowanym do Uczestników.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4. Dialog może przybrać w szczególności formę:</w:t>
      </w:r>
    </w:p>
    <w:p w:rsidR="00641AE5" w:rsidRPr="00641AE5" w:rsidRDefault="00641AE5" w:rsidP="00434860">
      <w:pPr>
        <w:pStyle w:val="Default"/>
        <w:ind w:firstLine="567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1) wymiany korespondencji w postaci pisemnej lub elektronicznej;</w:t>
      </w:r>
    </w:p>
    <w:p w:rsidR="00641AE5" w:rsidRPr="00641AE5" w:rsidRDefault="00641AE5" w:rsidP="00434860">
      <w:pPr>
        <w:pStyle w:val="Default"/>
        <w:ind w:firstLine="567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2) spotkania indywidualnego z Uczestnikami;</w:t>
      </w:r>
    </w:p>
    <w:p w:rsidR="00641AE5" w:rsidRPr="00641AE5" w:rsidRDefault="00641AE5" w:rsidP="00434860">
      <w:pPr>
        <w:pStyle w:val="Default"/>
        <w:ind w:firstLine="567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3) spotkania grupowego z Uczestnikami,</w:t>
      </w:r>
    </w:p>
    <w:p w:rsidR="00641AE5" w:rsidRPr="00641AE5" w:rsidRDefault="00641AE5" w:rsidP="0040450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na określony przez Zamawiającego temat oraz w określonych przez Zamawiającego</w:t>
      </w:r>
      <w:r w:rsidR="0040450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trybie </w:t>
      </w:r>
      <w:r w:rsidR="00404505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i terminach.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5. Zamawiający może również zadecydować o prowadzeniu Dialogu z wykorzystaniem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wybranych lub wszystkich ww. form komunikacji.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6. Zamawiający może w każdej chwili zrezygnować z prowadzenia Dialogu z wybranym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Uczestnikiem, jeżeli uzna, iż przekazywane przez niego informacje nie są przydatne </w:t>
      </w:r>
      <w:r w:rsidR="00D65A43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do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osiągnięcia celu Dialogu.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7. W trakcie Dialogu Zamawiający może korzystać z pomocy biegłych i doradców,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dysponujących wiedzą specjalistyczną, niezbędną do przeprowadzenia </w:t>
      </w:r>
      <w:r w:rsidR="008179B6">
        <w:rPr>
          <w:bCs/>
          <w:sz w:val="22"/>
          <w:szCs w:val="22"/>
        </w:rPr>
        <w:t>D</w:t>
      </w:r>
      <w:r w:rsidR="008179B6" w:rsidRPr="00641AE5">
        <w:rPr>
          <w:bCs/>
          <w:sz w:val="22"/>
          <w:szCs w:val="22"/>
        </w:rPr>
        <w:t>ialogu</w:t>
      </w:r>
      <w:r w:rsidRPr="00641AE5">
        <w:rPr>
          <w:bCs/>
          <w:sz w:val="22"/>
          <w:szCs w:val="22"/>
        </w:rPr>
        <w:t>. Osoby te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są zobowiązane do zachowania poufności na zasadach określonych w ust. 10.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8. Zamawiający może zdecydować o przedłużeniu czasu prowadzenia Dialogu ponad czas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przewidziany w Ogłoszeniu.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9. Koszty związane z uczestnictwem w Dialogu ponoszą Uczestnicy. Koszty uczestnictwa </w:t>
      </w:r>
      <w:r w:rsidR="00D65A43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w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Dialogu nie podlegają zwrotowi przez Zamawiającego, nawet wówczas, gdy pomimo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przeprowadzonego Dialogu nie zostanie wszczęte Postępowanie ani udzielone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jakiekolwiek Zamówienie. Uczestnicy nie otrzymują wynagrodzenia od Zamawiającego z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tytułu uczestnictwa w Dialogu.</w:t>
      </w:r>
    </w:p>
    <w:p w:rsidR="00641AE5" w:rsidRPr="00641AE5" w:rsidRDefault="00641AE5" w:rsidP="00D65A43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10. Zamawiający nie ujawni w toku Dialogu ani po jego zakończeniu informacji stanowiących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tajemnicę przedsiębiorstwa w rozumieniu art. 11 ust. 4 ustawy z dnia 16 kwietnia 1993 r.</w:t>
      </w:r>
      <w:r w:rsidR="00D65A43">
        <w:rPr>
          <w:bCs/>
          <w:sz w:val="22"/>
          <w:szCs w:val="22"/>
        </w:rPr>
        <w:t xml:space="preserve"> </w:t>
      </w:r>
      <w:r w:rsidR="00D65A43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o zwalczaniu nieuczciwej konkurencji (tj. Dz. U. 2003 Nr 153, poz. 1503 ze zm.), jeżeli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Uczestnik, nie później niż wraz z przekazaniem informacji Zamawiającemu, zastrzegł, </w:t>
      </w:r>
      <w:r w:rsidR="00D65A43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że</w:t>
      </w:r>
      <w:r w:rsidR="00D65A4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przekazywane informacje nie mogą być udostępniane innym podmiotom.</w:t>
      </w:r>
    </w:p>
    <w:p w:rsid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§7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Zakończenie Dialogu</w:t>
      </w:r>
    </w:p>
    <w:p w:rsidR="00641AE5" w:rsidRPr="00641AE5" w:rsidRDefault="00641AE5" w:rsidP="007806A0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1. Zamawiający decyduje o zakończeniu Dialogu, przy czym nie jest zobowiązany </w:t>
      </w:r>
      <w:r w:rsidR="007806A0">
        <w:rPr>
          <w:bCs/>
          <w:sz w:val="22"/>
          <w:szCs w:val="22"/>
        </w:rPr>
        <w:br/>
      </w:r>
      <w:r w:rsidRPr="00641AE5">
        <w:rPr>
          <w:bCs/>
          <w:sz w:val="22"/>
          <w:szCs w:val="22"/>
        </w:rPr>
        <w:t>do</w:t>
      </w:r>
      <w:r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podawania uzasadnienia swojej decyzji.</w:t>
      </w:r>
    </w:p>
    <w:p w:rsidR="00641AE5" w:rsidRPr="00641AE5" w:rsidRDefault="00641AE5" w:rsidP="007806A0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 xml:space="preserve">2. O zakończeniu Dialogu Zamawiający niezwłocznie poinformuje Uczestników </w:t>
      </w:r>
      <w:r w:rsidR="003F78F3" w:rsidRPr="00050AC4">
        <w:rPr>
          <w:bCs/>
          <w:color w:val="auto"/>
          <w:sz w:val="22"/>
          <w:szCs w:val="22"/>
        </w:rPr>
        <w:t>wybranych</w:t>
      </w:r>
      <w:r w:rsidR="003F78F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do udziału w Dialogu poprzez przekazanie informacji</w:t>
      </w:r>
      <w:r w:rsidR="007806A0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Uczestnikom</w:t>
      </w:r>
      <w:r w:rsidR="008179B6">
        <w:rPr>
          <w:bCs/>
          <w:sz w:val="22"/>
          <w:szCs w:val="22"/>
        </w:rPr>
        <w:t xml:space="preserve"> za pomocą poczty elektronicznej</w:t>
      </w:r>
      <w:r w:rsidRPr="00641AE5">
        <w:rPr>
          <w:bCs/>
          <w:sz w:val="22"/>
          <w:szCs w:val="22"/>
        </w:rPr>
        <w:t>.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3. Z przeprowadzenia Dialogu Zamawiający sporządza protokół, zawierający co najmniej:</w:t>
      </w:r>
    </w:p>
    <w:p w:rsidR="00641AE5" w:rsidRPr="00641AE5" w:rsidRDefault="00641AE5" w:rsidP="007806A0">
      <w:pPr>
        <w:pStyle w:val="Default"/>
        <w:ind w:firstLine="567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1) informację o przeprowadzeniu Dialogu;.</w:t>
      </w:r>
    </w:p>
    <w:p w:rsidR="00641AE5" w:rsidRPr="00641AE5" w:rsidRDefault="00641AE5" w:rsidP="007806A0">
      <w:pPr>
        <w:pStyle w:val="Default"/>
        <w:ind w:firstLine="567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2)</w:t>
      </w:r>
      <w:r w:rsidR="003F78F3">
        <w:rPr>
          <w:bCs/>
          <w:sz w:val="22"/>
          <w:szCs w:val="22"/>
        </w:rPr>
        <w:t xml:space="preserve"> </w:t>
      </w:r>
      <w:r w:rsidR="003F78F3" w:rsidRPr="00050AC4">
        <w:rPr>
          <w:bCs/>
          <w:color w:val="auto"/>
          <w:sz w:val="22"/>
          <w:szCs w:val="22"/>
        </w:rPr>
        <w:t xml:space="preserve">nazwy </w:t>
      </w:r>
      <w:r w:rsidRPr="00050AC4">
        <w:rPr>
          <w:bCs/>
          <w:color w:val="auto"/>
          <w:sz w:val="22"/>
          <w:szCs w:val="22"/>
        </w:rPr>
        <w:t>podmiot</w:t>
      </w:r>
      <w:r w:rsidR="003F78F3" w:rsidRPr="00050AC4">
        <w:rPr>
          <w:bCs/>
          <w:color w:val="auto"/>
          <w:sz w:val="22"/>
          <w:szCs w:val="22"/>
        </w:rPr>
        <w:t>ów</w:t>
      </w:r>
      <w:r w:rsidRPr="00641AE5">
        <w:rPr>
          <w:bCs/>
          <w:sz w:val="22"/>
          <w:szCs w:val="22"/>
        </w:rPr>
        <w:t>, które uczestniczyły w Dialogu;</w:t>
      </w:r>
    </w:p>
    <w:p w:rsidR="00641AE5" w:rsidRPr="00641AE5" w:rsidRDefault="00641AE5" w:rsidP="00D50C25">
      <w:pPr>
        <w:pStyle w:val="Default"/>
        <w:ind w:left="851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3) informację o potencjalnym wpływie Dialogu na opis przedmiotu Zamówienia,</w:t>
      </w:r>
      <w:r w:rsidR="00D50C25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specyfikację istotnych warunków Zamówienia lub warunki umowy.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4. Protokół wraz z załącznikami jest jawny, z zastrzeżeniem §6 ust. 10.</w:t>
      </w:r>
    </w:p>
    <w:p w:rsidR="00641AE5" w:rsidRPr="00641AE5" w:rsidRDefault="00641AE5" w:rsidP="00E84FF2">
      <w:pPr>
        <w:pStyle w:val="Default"/>
        <w:ind w:left="284" w:hanging="284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5. Korespondencja, protokoły, pisma, opracowania, opinie i wszelkie inne dokumenty</w:t>
      </w:r>
      <w:r w:rsidR="0078396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związane z Dialogiem pozostają w dyspozycji Zamawiającego i nie podlegają zwrotowi</w:t>
      </w:r>
      <w:r w:rsidR="0078396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po zakończeniu Dialogu. Zamawiający może zwrócić Uczestnikowi, na jego żądanie,</w:t>
      </w:r>
      <w:r w:rsidR="00783963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 xml:space="preserve">próbki, sprzęt lub inne materiały przekazane w ramach Dialogu. </w:t>
      </w:r>
    </w:p>
    <w:p w:rsidR="00641AE5" w:rsidRDefault="00641AE5" w:rsidP="00641AE5">
      <w:pPr>
        <w:pStyle w:val="Default"/>
        <w:jc w:val="both"/>
        <w:rPr>
          <w:bCs/>
          <w:sz w:val="22"/>
          <w:szCs w:val="22"/>
        </w:rPr>
      </w:pPr>
    </w:p>
    <w:p w:rsidR="00E84FF2" w:rsidRDefault="00E84FF2" w:rsidP="00641AE5">
      <w:pPr>
        <w:pStyle w:val="Default"/>
        <w:jc w:val="both"/>
        <w:rPr>
          <w:bCs/>
          <w:sz w:val="22"/>
          <w:szCs w:val="22"/>
        </w:rPr>
      </w:pPr>
      <w:bookmarkStart w:id="0" w:name="_GoBack"/>
      <w:bookmarkEnd w:id="0"/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lastRenderedPageBreak/>
        <w:t>§8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Brak środków odwoławczych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W toku Dialogu Zamawiający nie podejmuje jakichkolwiek czynności w rozumieniu art. 180</w:t>
      </w:r>
      <w:r w:rsidR="00A23A9B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ust. 1 PZP. Uczestnikom ani innym podmiotom nie przysługują środki odwoławcze określone</w:t>
      </w:r>
      <w:r w:rsidR="00A23A9B">
        <w:rPr>
          <w:bCs/>
          <w:sz w:val="22"/>
          <w:szCs w:val="22"/>
        </w:rPr>
        <w:t xml:space="preserve"> </w:t>
      </w:r>
      <w:r w:rsidRPr="00641AE5">
        <w:rPr>
          <w:bCs/>
          <w:sz w:val="22"/>
          <w:szCs w:val="22"/>
        </w:rPr>
        <w:t>w PZP.</w:t>
      </w:r>
    </w:p>
    <w:p w:rsidR="00641AE5" w:rsidRDefault="00641AE5" w:rsidP="00641AE5">
      <w:pPr>
        <w:pStyle w:val="Default"/>
        <w:jc w:val="both"/>
        <w:rPr>
          <w:bCs/>
          <w:sz w:val="22"/>
          <w:szCs w:val="22"/>
        </w:rPr>
      </w:pP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§9</w:t>
      </w:r>
    </w:p>
    <w:p w:rsidR="00641AE5" w:rsidRPr="00641AE5" w:rsidRDefault="00641AE5" w:rsidP="00641AE5">
      <w:pPr>
        <w:pStyle w:val="Default"/>
        <w:jc w:val="center"/>
        <w:rPr>
          <w:b/>
          <w:bCs/>
          <w:sz w:val="22"/>
          <w:szCs w:val="22"/>
        </w:rPr>
      </w:pPr>
      <w:r w:rsidRPr="00641AE5">
        <w:rPr>
          <w:b/>
          <w:bCs/>
          <w:sz w:val="22"/>
          <w:szCs w:val="22"/>
        </w:rPr>
        <w:t>Wejście w życie Regulaminu</w:t>
      </w:r>
    </w:p>
    <w:p w:rsidR="00641AE5" w:rsidRPr="00641AE5" w:rsidRDefault="00641AE5" w:rsidP="00641AE5">
      <w:pPr>
        <w:pStyle w:val="Default"/>
        <w:jc w:val="both"/>
        <w:rPr>
          <w:bCs/>
          <w:sz w:val="22"/>
          <w:szCs w:val="22"/>
        </w:rPr>
      </w:pPr>
      <w:r w:rsidRPr="00641AE5">
        <w:rPr>
          <w:bCs/>
          <w:sz w:val="22"/>
          <w:szCs w:val="22"/>
        </w:rPr>
        <w:t>Regulamin wchodzi w życie z chwilą publikacji na stronie internetowej Zamawiającego.</w:t>
      </w:r>
    </w:p>
    <w:p w:rsidR="009B3B4F" w:rsidRPr="00641AE5" w:rsidRDefault="009B3B4F" w:rsidP="00641AE5">
      <w:pPr>
        <w:jc w:val="both"/>
        <w:rPr>
          <w:rFonts w:ascii="Arial" w:hAnsi="Arial" w:cs="Arial"/>
        </w:rPr>
      </w:pPr>
    </w:p>
    <w:sectPr w:rsidR="009B3B4F" w:rsidRPr="00641AE5" w:rsidSect="00A650B3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EF42E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954" w:rsidRDefault="008A3954" w:rsidP="00A650B3">
      <w:pPr>
        <w:spacing w:after="0" w:line="240" w:lineRule="auto"/>
      </w:pPr>
      <w:r>
        <w:separator/>
      </w:r>
    </w:p>
  </w:endnote>
  <w:endnote w:type="continuationSeparator" w:id="0">
    <w:p w:rsidR="008A3954" w:rsidRDefault="008A3954" w:rsidP="00A6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B3" w:rsidRPr="002034FD" w:rsidRDefault="00A650B3" w:rsidP="00A650B3">
    <w:pPr>
      <w:tabs>
        <w:tab w:val="left" w:pos="8931"/>
      </w:tabs>
      <w:ind w:left="142" w:right="284"/>
      <w:jc w:val="center"/>
      <w:rPr>
        <w:sz w:val="17"/>
        <w:szCs w:val="17"/>
      </w:rPr>
    </w:pPr>
    <w:r w:rsidRPr="002034FD">
      <w:rPr>
        <w:sz w:val="17"/>
        <w:szCs w:val="17"/>
      </w:rPr>
      <w:t>Projekt współfinansowany w ramach Programu Operacyjnego Polska Cyfrowa z Europejskiego Funduszu Rozwoju Regionalnego i budżetu państwa na podsta</w:t>
    </w:r>
    <w:r w:rsidR="004A431C">
      <w:rPr>
        <w:sz w:val="17"/>
        <w:szCs w:val="17"/>
      </w:rPr>
      <w:t xml:space="preserve">wie Umowy o dofinansowanie nr </w:t>
    </w:r>
    <w:r w:rsidRPr="002034FD">
      <w:rPr>
        <w:sz w:val="17"/>
        <w:szCs w:val="17"/>
      </w:rPr>
      <w:t>POPC.02.01.00-00-0043/16-00</w:t>
    </w:r>
  </w:p>
  <w:p w:rsidR="00A650B3" w:rsidRPr="002034FD" w:rsidRDefault="00A650B3">
    <w:pPr>
      <w:pStyle w:val="Stopka"/>
    </w:pPr>
  </w:p>
  <w:p w:rsidR="00A650B3" w:rsidRDefault="00F8672C">
    <w:pPr>
      <w:pStyle w:val="Stopka"/>
    </w:pPr>
    <w:r w:rsidRPr="00F8672C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-156845</wp:posOffset>
          </wp:positionH>
          <wp:positionV relativeFrom="page">
            <wp:posOffset>9906000</wp:posOffset>
          </wp:positionV>
          <wp:extent cx="6073140" cy="643255"/>
          <wp:effectExtent l="0" t="0" r="3810" b="4445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14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954" w:rsidRDefault="008A3954" w:rsidP="00A650B3">
      <w:pPr>
        <w:spacing w:after="0" w:line="240" w:lineRule="auto"/>
      </w:pPr>
      <w:r>
        <w:separator/>
      </w:r>
    </w:p>
  </w:footnote>
  <w:footnote w:type="continuationSeparator" w:id="0">
    <w:p w:rsidR="008A3954" w:rsidRDefault="008A3954" w:rsidP="00A6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90D12"/>
    <w:multiLevelType w:val="hybridMultilevel"/>
    <w:tmpl w:val="F4481036"/>
    <w:lvl w:ilvl="0" w:tplc="BB88B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50D18"/>
    <w:multiLevelType w:val="hybridMultilevel"/>
    <w:tmpl w:val="1C66BE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210BA"/>
    <w:multiLevelType w:val="hybridMultilevel"/>
    <w:tmpl w:val="9F481F40"/>
    <w:lvl w:ilvl="0" w:tplc="4B7C43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1C1B23"/>
    <w:multiLevelType w:val="hybridMultilevel"/>
    <w:tmpl w:val="14208D22"/>
    <w:lvl w:ilvl="0" w:tplc="699ACF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jcher Sławomir">
    <w15:presenceInfo w15:providerId="AD" w15:userId="S-1-5-21-35332660-2817529977-264426016-3368"/>
  </w15:person>
  <w15:person w15:author="Urbaś Katarzyna">
    <w15:presenceInfo w15:providerId="AD" w15:userId="S-1-5-21-35332660-2817529977-264426016-77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831E6"/>
    <w:rsid w:val="000225C5"/>
    <w:rsid w:val="00034573"/>
    <w:rsid w:val="00050AC4"/>
    <w:rsid w:val="00077F2E"/>
    <w:rsid w:val="001018C9"/>
    <w:rsid w:val="001607BE"/>
    <w:rsid w:val="002034FD"/>
    <w:rsid w:val="00223CB8"/>
    <w:rsid w:val="0024177B"/>
    <w:rsid w:val="00244226"/>
    <w:rsid w:val="00276E06"/>
    <w:rsid w:val="00286C97"/>
    <w:rsid w:val="002945D9"/>
    <w:rsid w:val="002B204E"/>
    <w:rsid w:val="002C5B8C"/>
    <w:rsid w:val="002F5B00"/>
    <w:rsid w:val="002F64C6"/>
    <w:rsid w:val="00397953"/>
    <w:rsid w:val="003A2D47"/>
    <w:rsid w:val="003F2022"/>
    <w:rsid w:val="003F78F3"/>
    <w:rsid w:val="00404505"/>
    <w:rsid w:val="00404843"/>
    <w:rsid w:val="00415424"/>
    <w:rsid w:val="00434860"/>
    <w:rsid w:val="004646F3"/>
    <w:rsid w:val="004647D1"/>
    <w:rsid w:val="0049499B"/>
    <w:rsid w:val="004A431C"/>
    <w:rsid w:val="004C153F"/>
    <w:rsid w:val="004F5A92"/>
    <w:rsid w:val="005109D4"/>
    <w:rsid w:val="005518EE"/>
    <w:rsid w:val="0057173F"/>
    <w:rsid w:val="00580CE1"/>
    <w:rsid w:val="005C3E8C"/>
    <w:rsid w:val="005F2C3C"/>
    <w:rsid w:val="00641AE5"/>
    <w:rsid w:val="00644C85"/>
    <w:rsid w:val="006831E6"/>
    <w:rsid w:val="00693E4F"/>
    <w:rsid w:val="0069476C"/>
    <w:rsid w:val="006A1EA4"/>
    <w:rsid w:val="006D4EA0"/>
    <w:rsid w:val="006E119F"/>
    <w:rsid w:val="007045BF"/>
    <w:rsid w:val="0075446B"/>
    <w:rsid w:val="007806A0"/>
    <w:rsid w:val="00783963"/>
    <w:rsid w:val="007A316E"/>
    <w:rsid w:val="007A4865"/>
    <w:rsid w:val="008179B6"/>
    <w:rsid w:val="0083479A"/>
    <w:rsid w:val="008A3954"/>
    <w:rsid w:val="008F20CD"/>
    <w:rsid w:val="0099695D"/>
    <w:rsid w:val="009B3B4F"/>
    <w:rsid w:val="009C7427"/>
    <w:rsid w:val="00A22B4D"/>
    <w:rsid w:val="00A23A9B"/>
    <w:rsid w:val="00A6047E"/>
    <w:rsid w:val="00A650B3"/>
    <w:rsid w:val="00AA6A8C"/>
    <w:rsid w:val="00B24574"/>
    <w:rsid w:val="00B847F3"/>
    <w:rsid w:val="00BD3EC1"/>
    <w:rsid w:val="00BD6BD5"/>
    <w:rsid w:val="00CB1FCE"/>
    <w:rsid w:val="00CC3BB0"/>
    <w:rsid w:val="00CE3555"/>
    <w:rsid w:val="00CF4ED4"/>
    <w:rsid w:val="00CF63CA"/>
    <w:rsid w:val="00D01AC2"/>
    <w:rsid w:val="00D3624B"/>
    <w:rsid w:val="00D41AE8"/>
    <w:rsid w:val="00D50C25"/>
    <w:rsid w:val="00D658BA"/>
    <w:rsid w:val="00D65A43"/>
    <w:rsid w:val="00D82C95"/>
    <w:rsid w:val="00DC61CB"/>
    <w:rsid w:val="00DE05AD"/>
    <w:rsid w:val="00DF025A"/>
    <w:rsid w:val="00E067E6"/>
    <w:rsid w:val="00E608B1"/>
    <w:rsid w:val="00E84FF2"/>
    <w:rsid w:val="00F074FA"/>
    <w:rsid w:val="00F8672C"/>
    <w:rsid w:val="00FA71BB"/>
    <w:rsid w:val="00FF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0B3"/>
  </w:style>
  <w:style w:type="paragraph" w:styleId="Stopka">
    <w:name w:val="footer"/>
    <w:basedOn w:val="Normalny"/>
    <w:link w:val="StopkaZnak"/>
    <w:uiPriority w:val="99"/>
    <w:unhideWhenUsed/>
    <w:rsid w:val="00A6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0B3"/>
  </w:style>
  <w:style w:type="paragraph" w:customStyle="1" w:styleId="Default">
    <w:name w:val="Default"/>
    <w:rsid w:val="009B3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77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4E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A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A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0B3"/>
  </w:style>
  <w:style w:type="paragraph" w:styleId="Stopka">
    <w:name w:val="footer"/>
    <w:basedOn w:val="Normalny"/>
    <w:link w:val="StopkaZnak"/>
    <w:uiPriority w:val="99"/>
    <w:unhideWhenUsed/>
    <w:rsid w:val="00A65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0B3"/>
  </w:style>
  <w:style w:type="paragraph" w:customStyle="1" w:styleId="Default">
    <w:name w:val="Default"/>
    <w:rsid w:val="009B3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77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D4EA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6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6A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A8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7786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Milach Aurelia</dc:creator>
  <cp:lastModifiedBy>m.bal</cp:lastModifiedBy>
  <cp:revision>3</cp:revision>
  <cp:lastPrinted>2017-02-08T09:43:00Z</cp:lastPrinted>
  <dcterms:created xsi:type="dcterms:W3CDTF">2017-03-14T11:54:00Z</dcterms:created>
  <dcterms:modified xsi:type="dcterms:W3CDTF">2017-03-14T12:04:00Z</dcterms:modified>
</cp:coreProperties>
</file>