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84FB" w14:textId="6CBAEF73" w:rsidR="00F578A8" w:rsidRPr="00700EEF" w:rsidRDefault="00F578A8" w:rsidP="00700EEF">
      <w:pPr>
        <w:spacing w:line="276" w:lineRule="auto"/>
        <w:jc w:val="center"/>
        <w:rPr>
          <w:b/>
        </w:rPr>
      </w:pPr>
      <w:r w:rsidRPr="00700EEF">
        <w:rPr>
          <w:b/>
        </w:rPr>
        <w:t xml:space="preserve">Informacja dotycząca </w:t>
      </w:r>
      <w:r w:rsidR="00700EEF">
        <w:rPr>
          <w:b/>
        </w:rPr>
        <w:t xml:space="preserve">przetwarzania danych osobowych w ramach systemu monitoringu wizyjnego </w:t>
      </w:r>
      <w:r w:rsidRPr="00700EEF">
        <w:rPr>
          <w:b/>
        </w:rPr>
        <w:t>w Bibliotece Narodowej</w:t>
      </w:r>
    </w:p>
    <w:p w14:paraId="466D75E3" w14:textId="3882E83B" w:rsidR="00A12CAE" w:rsidRPr="003C4DF3" w:rsidRDefault="00A12CAE" w:rsidP="00A12CAE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>Zgodnie z art. 13 ust. 1−2 rozporządzenia Parlamentu Europejskiego i Rady (UE) 2016/679 z</w:t>
      </w:r>
      <w:r w:rsidR="00F578A8" w:rsidRPr="003C4DF3">
        <w:rPr>
          <w:sz w:val="22"/>
          <w:szCs w:val="22"/>
        </w:rPr>
        <w:t xml:space="preserve"> </w:t>
      </w:r>
      <w:r w:rsidRPr="003C4DF3">
        <w:rPr>
          <w:sz w:val="22"/>
          <w:szCs w:val="22"/>
        </w:rPr>
        <w:t>27.04.2016 r. w sprawie ochrony osób fizycznych w związku z przetwarzaniem danych osobowych i w sprawie swobodnego przepływu takich danych oraz uchylenia dyrektywy 95/46/WE (ogólne rozporządzenie o ochronie danych) (Dz. Urz. UE L Nr 119, s</w:t>
      </w:r>
      <w:r w:rsidR="00FF65B2" w:rsidRPr="003C4DF3">
        <w:rPr>
          <w:sz w:val="22"/>
          <w:szCs w:val="22"/>
        </w:rPr>
        <w:t>tr</w:t>
      </w:r>
      <w:r w:rsidRPr="003C4DF3">
        <w:rPr>
          <w:sz w:val="22"/>
          <w:szCs w:val="22"/>
        </w:rPr>
        <w:t>. 1</w:t>
      </w:r>
      <w:r w:rsidR="00700EEF" w:rsidRPr="003C4DF3">
        <w:rPr>
          <w:sz w:val="22"/>
          <w:szCs w:val="22"/>
        </w:rPr>
        <w:t xml:space="preserve"> z </w:t>
      </w:r>
      <w:proofErr w:type="spellStart"/>
      <w:r w:rsidR="00700EEF" w:rsidRPr="003C4DF3">
        <w:rPr>
          <w:sz w:val="22"/>
          <w:szCs w:val="22"/>
        </w:rPr>
        <w:t>późn</w:t>
      </w:r>
      <w:proofErr w:type="spellEnd"/>
      <w:r w:rsidR="00700EEF" w:rsidRPr="003C4DF3">
        <w:rPr>
          <w:sz w:val="22"/>
          <w:szCs w:val="22"/>
        </w:rPr>
        <w:t>. zm.</w:t>
      </w:r>
      <w:r w:rsidRPr="003C4DF3">
        <w:rPr>
          <w:sz w:val="22"/>
          <w:szCs w:val="22"/>
        </w:rPr>
        <w:t>) – dalej RODO</w:t>
      </w:r>
      <w:r w:rsidR="00700EEF" w:rsidRPr="003C4DF3">
        <w:rPr>
          <w:sz w:val="22"/>
          <w:szCs w:val="22"/>
        </w:rPr>
        <w:t>,</w:t>
      </w:r>
      <w:r w:rsidRPr="003C4DF3">
        <w:rPr>
          <w:sz w:val="22"/>
          <w:szCs w:val="22"/>
        </w:rPr>
        <w:t xml:space="preserve"> informujemy że: </w:t>
      </w:r>
    </w:p>
    <w:p w14:paraId="0C561F6C" w14:textId="77777777" w:rsidR="00700EEF" w:rsidRPr="003C4DF3" w:rsidRDefault="00A12CAE" w:rsidP="00700EEF">
      <w:pPr>
        <w:pStyle w:val="Akapitzlist"/>
        <w:numPr>
          <w:ilvl w:val="0"/>
          <w:numId w:val="9"/>
        </w:numPr>
        <w:spacing w:before="120" w:after="120" w:line="240" w:lineRule="atLeast"/>
        <w:jc w:val="both"/>
        <w:rPr>
          <w:rFonts w:ascii="Times New Roman" w:hAnsi="Times New Roman" w:cs="Times New Roman"/>
          <w:b/>
        </w:rPr>
      </w:pPr>
      <w:r w:rsidRPr="003C4DF3">
        <w:rPr>
          <w:rFonts w:ascii="Times New Roman" w:hAnsi="Times New Roman" w:cs="Times New Roman"/>
          <w:b/>
        </w:rPr>
        <w:t xml:space="preserve">Administrator </w:t>
      </w:r>
    </w:p>
    <w:p w14:paraId="571CFCBB" w14:textId="41911B1D" w:rsidR="00A12CAE" w:rsidRPr="003C4DF3" w:rsidRDefault="00700EEF" w:rsidP="00700EEF">
      <w:pPr>
        <w:spacing w:before="120" w:after="120" w:line="240" w:lineRule="atLeast"/>
        <w:jc w:val="both"/>
        <w:rPr>
          <w:b/>
          <w:sz w:val="22"/>
          <w:szCs w:val="22"/>
        </w:rPr>
      </w:pPr>
      <w:r w:rsidRPr="003C4DF3">
        <w:rPr>
          <w:bCs/>
          <w:sz w:val="22"/>
          <w:szCs w:val="22"/>
        </w:rPr>
        <w:t xml:space="preserve">Administratorem Pani/Pana </w:t>
      </w:r>
      <w:r w:rsidR="00B0561E" w:rsidRPr="003C4DF3">
        <w:rPr>
          <w:bCs/>
          <w:sz w:val="22"/>
          <w:szCs w:val="22"/>
        </w:rPr>
        <w:t xml:space="preserve">danych </w:t>
      </w:r>
      <w:r w:rsidR="007F4A48" w:rsidRPr="003C4DF3">
        <w:rPr>
          <w:bCs/>
          <w:sz w:val="22"/>
          <w:szCs w:val="22"/>
        </w:rPr>
        <w:t xml:space="preserve">osobowych </w:t>
      </w:r>
      <w:r w:rsidR="003E3AA6" w:rsidRPr="003C4DF3">
        <w:rPr>
          <w:bCs/>
          <w:sz w:val="22"/>
          <w:szCs w:val="22"/>
        </w:rPr>
        <w:t>jest</w:t>
      </w:r>
      <w:r w:rsidRPr="003C4DF3">
        <w:rPr>
          <w:b/>
          <w:sz w:val="22"/>
          <w:szCs w:val="22"/>
        </w:rPr>
        <w:t xml:space="preserve"> </w:t>
      </w:r>
      <w:r w:rsidR="00A12CAE" w:rsidRPr="003C4DF3">
        <w:rPr>
          <w:sz w:val="22"/>
          <w:szCs w:val="22"/>
        </w:rPr>
        <w:t>Biblioteka Narodowa z siedzibą w</w:t>
      </w:r>
      <w:r w:rsidR="00F578A8" w:rsidRPr="003C4DF3">
        <w:rPr>
          <w:sz w:val="22"/>
          <w:szCs w:val="22"/>
        </w:rPr>
        <w:t xml:space="preserve"> </w:t>
      </w:r>
      <w:r w:rsidR="00A12CAE" w:rsidRPr="003C4DF3">
        <w:rPr>
          <w:sz w:val="22"/>
          <w:szCs w:val="22"/>
        </w:rPr>
        <w:t>Warszawie, al. Niepodległości 213, 02-086 Warszawa.</w:t>
      </w:r>
    </w:p>
    <w:p w14:paraId="0E187046" w14:textId="4105B6B0" w:rsidR="00A12CAE" w:rsidRPr="003C4DF3" w:rsidRDefault="00A12CAE" w:rsidP="00700EEF">
      <w:pPr>
        <w:pStyle w:val="Akapitzlist"/>
        <w:numPr>
          <w:ilvl w:val="0"/>
          <w:numId w:val="9"/>
        </w:numPr>
        <w:spacing w:before="120" w:after="120" w:line="240" w:lineRule="atLeast"/>
        <w:jc w:val="both"/>
        <w:rPr>
          <w:rFonts w:ascii="Times New Roman" w:hAnsi="Times New Roman" w:cs="Times New Roman"/>
          <w:b/>
        </w:rPr>
      </w:pPr>
      <w:r w:rsidRPr="003C4DF3">
        <w:rPr>
          <w:rFonts w:ascii="Times New Roman" w:hAnsi="Times New Roman" w:cs="Times New Roman"/>
          <w:b/>
        </w:rPr>
        <w:t xml:space="preserve">Inspektor </w:t>
      </w:r>
      <w:r w:rsidR="00700EEF" w:rsidRPr="003C4DF3">
        <w:rPr>
          <w:rFonts w:ascii="Times New Roman" w:hAnsi="Times New Roman" w:cs="Times New Roman"/>
          <w:b/>
        </w:rPr>
        <w:t>o</w:t>
      </w:r>
      <w:r w:rsidRPr="003C4DF3">
        <w:rPr>
          <w:rFonts w:ascii="Times New Roman" w:hAnsi="Times New Roman" w:cs="Times New Roman"/>
          <w:b/>
        </w:rPr>
        <w:t xml:space="preserve">chrony </w:t>
      </w:r>
      <w:r w:rsidR="00700EEF" w:rsidRPr="003C4DF3">
        <w:rPr>
          <w:rFonts w:ascii="Times New Roman" w:hAnsi="Times New Roman" w:cs="Times New Roman"/>
          <w:b/>
        </w:rPr>
        <w:t>d</w:t>
      </w:r>
      <w:r w:rsidRPr="003C4DF3">
        <w:rPr>
          <w:rFonts w:ascii="Times New Roman" w:hAnsi="Times New Roman" w:cs="Times New Roman"/>
          <w:b/>
        </w:rPr>
        <w:t>anych</w:t>
      </w:r>
    </w:p>
    <w:p w14:paraId="55486B2B" w14:textId="77777777" w:rsidR="00700EEF" w:rsidRPr="003C4DF3" w:rsidRDefault="00700EEF" w:rsidP="00700EEF">
      <w:pPr>
        <w:spacing w:before="120" w:after="240" w:line="240" w:lineRule="atLeast"/>
        <w:jc w:val="both"/>
        <w:rPr>
          <w:bCs/>
          <w:sz w:val="22"/>
          <w:szCs w:val="22"/>
        </w:rPr>
      </w:pPr>
      <w:r w:rsidRPr="003C4DF3">
        <w:rPr>
          <w:bCs/>
          <w:sz w:val="22"/>
          <w:szCs w:val="22"/>
        </w:rPr>
        <w:t>Może Pani/Pan skontaktować się z naszym inspektorem ochrony danych, wysyłając wiadomość na adres e-mail: daneosobowe@bn.org.pl lub wysyłając pismo na adres Biblioteki Narodowej podany powyżej.</w:t>
      </w:r>
    </w:p>
    <w:p w14:paraId="4B297622" w14:textId="77777777" w:rsidR="00700EEF" w:rsidRPr="003C4DF3" w:rsidRDefault="003E3AA6" w:rsidP="00700EEF">
      <w:pPr>
        <w:pStyle w:val="Akapitzlist"/>
        <w:numPr>
          <w:ilvl w:val="0"/>
          <w:numId w:val="9"/>
        </w:numPr>
        <w:spacing w:before="120" w:after="240" w:line="240" w:lineRule="atLeast"/>
        <w:jc w:val="both"/>
        <w:rPr>
          <w:rFonts w:ascii="Times New Roman" w:hAnsi="Times New Roman" w:cs="Times New Roman"/>
          <w:bCs/>
        </w:rPr>
      </w:pPr>
      <w:r w:rsidRPr="003C4DF3">
        <w:rPr>
          <w:rFonts w:ascii="Times New Roman" w:hAnsi="Times New Roman" w:cs="Times New Roman"/>
          <w:b/>
        </w:rPr>
        <w:t xml:space="preserve">Cele i podstawy </w:t>
      </w:r>
      <w:r w:rsidR="00700EEF" w:rsidRPr="003C4DF3">
        <w:rPr>
          <w:rFonts w:ascii="Times New Roman" w:hAnsi="Times New Roman" w:cs="Times New Roman"/>
          <w:b/>
        </w:rPr>
        <w:t>przetwarzania</w:t>
      </w:r>
    </w:p>
    <w:p w14:paraId="42D5CC5E" w14:textId="1D115A7E" w:rsidR="00E6228B" w:rsidRPr="003C4DF3" w:rsidRDefault="003E3AA6" w:rsidP="00E6228B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 xml:space="preserve">Monitoring </w:t>
      </w:r>
      <w:r w:rsidR="00700EEF" w:rsidRPr="003C4DF3">
        <w:rPr>
          <w:sz w:val="22"/>
          <w:szCs w:val="22"/>
        </w:rPr>
        <w:t xml:space="preserve">wizyjny </w:t>
      </w:r>
      <w:r w:rsidR="00F578A8" w:rsidRPr="003C4DF3">
        <w:rPr>
          <w:sz w:val="22"/>
          <w:szCs w:val="22"/>
        </w:rPr>
        <w:t>prowadzony</w:t>
      </w:r>
      <w:r w:rsidRPr="003C4DF3">
        <w:rPr>
          <w:sz w:val="22"/>
          <w:szCs w:val="22"/>
        </w:rPr>
        <w:t xml:space="preserve"> jest w celu </w:t>
      </w:r>
      <w:r w:rsidR="00F578A8" w:rsidRPr="003C4DF3">
        <w:rPr>
          <w:sz w:val="22"/>
          <w:szCs w:val="22"/>
        </w:rPr>
        <w:t>zapewnienia bezpieczeństwa i porządku oraz ochrony mienia</w:t>
      </w:r>
      <w:r w:rsidR="000643F8" w:rsidRPr="003C4DF3">
        <w:rPr>
          <w:sz w:val="22"/>
          <w:szCs w:val="22"/>
        </w:rPr>
        <w:t>, w tym materiałów bibliotecznych</w:t>
      </w:r>
      <w:r w:rsidRPr="003C4DF3">
        <w:rPr>
          <w:sz w:val="22"/>
          <w:szCs w:val="22"/>
        </w:rPr>
        <w:t xml:space="preserve"> oraz zapewnienia bezpieczeństwa </w:t>
      </w:r>
      <w:r w:rsidR="004062AA" w:rsidRPr="003C4DF3">
        <w:rPr>
          <w:sz w:val="22"/>
          <w:szCs w:val="22"/>
        </w:rPr>
        <w:t xml:space="preserve">osób przebywających </w:t>
      </w:r>
      <w:r w:rsidR="000643F8" w:rsidRPr="003C4DF3">
        <w:rPr>
          <w:sz w:val="22"/>
          <w:szCs w:val="22"/>
        </w:rPr>
        <w:t>na terenie Biblioteki Narodowej</w:t>
      </w:r>
      <w:r w:rsidR="000643F8" w:rsidRPr="003C4DF3">
        <w:rPr>
          <w:color w:val="2F3640"/>
          <w:spacing w:val="9"/>
          <w:sz w:val="22"/>
          <w:szCs w:val="22"/>
          <w:shd w:val="clear" w:color="auto" w:fill="FFFFFF"/>
        </w:rPr>
        <w:t>.</w:t>
      </w:r>
      <w:r w:rsidR="00700EEF" w:rsidRPr="003C4DF3">
        <w:rPr>
          <w:bCs/>
          <w:sz w:val="22"/>
          <w:szCs w:val="22"/>
        </w:rPr>
        <w:t xml:space="preserve"> </w:t>
      </w:r>
      <w:r w:rsidR="003C75CA" w:rsidRPr="003C4DF3">
        <w:rPr>
          <w:sz w:val="22"/>
          <w:szCs w:val="22"/>
        </w:rPr>
        <w:t>W ramach monitoringu</w:t>
      </w:r>
      <w:r w:rsidR="009C3EAD" w:rsidRPr="003C4DF3">
        <w:rPr>
          <w:sz w:val="22"/>
          <w:szCs w:val="22"/>
        </w:rPr>
        <w:t xml:space="preserve"> </w:t>
      </w:r>
      <w:r w:rsidR="003C75CA" w:rsidRPr="003C4DF3">
        <w:rPr>
          <w:sz w:val="22"/>
          <w:szCs w:val="22"/>
        </w:rPr>
        <w:t xml:space="preserve"> </w:t>
      </w:r>
      <w:r w:rsidR="009C3EAD" w:rsidRPr="003C4DF3">
        <w:rPr>
          <w:sz w:val="22"/>
          <w:szCs w:val="22"/>
        </w:rPr>
        <w:t xml:space="preserve">wizyjnego </w:t>
      </w:r>
      <w:r w:rsidR="003C75CA" w:rsidRPr="003C4DF3">
        <w:rPr>
          <w:sz w:val="22"/>
          <w:szCs w:val="22"/>
        </w:rPr>
        <w:t>przetwarzane są dane osobowe osób zarejestrowanych przez kamery zainstalowane na terenie Biblioteki Narodowej.</w:t>
      </w:r>
    </w:p>
    <w:p w14:paraId="5936070A" w14:textId="1781A13B" w:rsidR="00E6228B" w:rsidRPr="003C4DF3" w:rsidRDefault="003C75CA" w:rsidP="00E6228B">
      <w:pPr>
        <w:spacing w:before="120" w:after="240" w:line="240" w:lineRule="atLeast"/>
        <w:jc w:val="both"/>
        <w:rPr>
          <w:bCs/>
          <w:sz w:val="22"/>
          <w:szCs w:val="22"/>
        </w:rPr>
      </w:pPr>
      <w:r w:rsidRPr="003C4DF3">
        <w:rPr>
          <w:sz w:val="22"/>
          <w:szCs w:val="22"/>
        </w:rPr>
        <w:t>Podstawą przetwarzania</w:t>
      </w:r>
      <w:r w:rsidR="00700EEF" w:rsidRPr="003C4DF3">
        <w:rPr>
          <w:sz w:val="22"/>
          <w:szCs w:val="22"/>
        </w:rPr>
        <w:t xml:space="preserve"> Pani/Pana</w:t>
      </w:r>
      <w:r w:rsidRPr="003C4DF3">
        <w:rPr>
          <w:sz w:val="22"/>
          <w:szCs w:val="22"/>
        </w:rPr>
        <w:t xml:space="preserve"> danych osobowych jest </w:t>
      </w:r>
      <w:r w:rsidR="00FB3B67" w:rsidRPr="003C4DF3">
        <w:rPr>
          <w:sz w:val="22"/>
          <w:szCs w:val="22"/>
        </w:rPr>
        <w:t xml:space="preserve">art. 5a. ustawy z dnia 16 grudnia 2016 r. o zasadach zarządzania mieniem państwowym (Dz. U. </w:t>
      </w:r>
      <w:r w:rsidR="00010CDA" w:rsidRPr="003C4DF3">
        <w:rPr>
          <w:sz w:val="22"/>
          <w:szCs w:val="22"/>
        </w:rPr>
        <w:t xml:space="preserve">z </w:t>
      </w:r>
      <w:r w:rsidR="00FB3B67" w:rsidRPr="003C4DF3">
        <w:rPr>
          <w:sz w:val="22"/>
          <w:szCs w:val="22"/>
        </w:rPr>
        <w:t>2</w:t>
      </w:r>
      <w:r w:rsidR="0093559D" w:rsidRPr="003C4DF3">
        <w:rPr>
          <w:sz w:val="22"/>
          <w:szCs w:val="22"/>
        </w:rPr>
        <w:t>022</w:t>
      </w:r>
      <w:r w:rsidR="00FB3B67" w:rsidRPr="003C4DF3">
        <w:rPr>
          <w:sz w:val="22"/>
          <w:szCs w:val="22"/>
        </w:rPr>
        <w:t xml:space="preserve"> </w:t>
      </w:r>
      <w:r w:rsidR="009C3EAD" w:rsidRPr="003C4DF3">
        <w:rPr>
          <w:sz w:val="22"/>
          <w:szCs w:val="22"/>
        </w:rPr>
        <w:t xml:space="preserve">r. </w:t>
      </w:r>
      <w:r w:rsidR="00FB3B67" w:rsidRPr="003C4DF3">
        <w:rPr>
          <w:sz w:val="22"/>
          <w:szCs w:val="22"/>
        </w:rPr>
        <w:t xml:space="preserve">poz. </w:t>
      </w:r>
      <w:r w:rsidR="003A6E8C" w:rsidRPr="003C4DF3">
        <w:rPr>
          <w:sz w:val="22"/>
          <w:szCs w:val="22"/>
        </w:rPr>
        <w:t>807 i 872</w:t>
      </w:r>
      <w:r w:rsidR="00FB3B67" w:rsidRPr="003C4DF3">
        <w:rPr>
          <w:sz w:val="22"/>
          <w:szCs w:val="22"/>
        </w:rPr>
        <w:t>) (art. 6 ust. 1 lit. c RODO)</w:t>
      </w:r>
      <w:r w:rsidR="00FF65B2" w:rsidRPr="003C4DF3">
        <w:rPr>
          <w:sz w:val="22"/>
          <w:szCs w:val="22"/>
        </w:rPr>
        <w:t>,</w:t>
      </w:r>
      <w:r w:rsidR="00FB3B67" w:rsidRPr="003C4DF3">
        <w:rPr>
          <w:sz w:val="22"/>
          <w:szCs w:val="22"/>
        </w:rPr>
        <w:t xml:space="preserve"> art. 4 ust. 1 pkt. 1 i art. 6 ust. 2 ustawy z dnia 27 czerwca 1997 r. o bibliotekach</w:t>
      </w:r>
      <w:r w:rsidR="00CB3801" w:rsidRPr="003C4DF3">
        <w:rPr>
          <w:sz w:val="22"/>
          <w:szCs w:val="22"/>
        </w:rPr>
        <w:t xml:space="preserve"> (Dz. U. z 2019 r. poz. 1479)</w:t>
      </w:r>
      <w:r w:rsidR="00FB3B67" w:rsidRPr="003C4DF3">
        <w:rPr>
          <w:sz w:val="22"/>
          <w:szCs w:val="22"/>
        </w:rPr>
        <w:t xml:space="preserve"> (art. 6 ust. 1 lit. e RODO)</w:t>
      </w:r>
      <w:r w:rsidR="009C3EAD" w:rsidRPr="003C4DF3">
        <w:rPr>
          <w:sz w:val="22"/>
          <w:szCs w:val="22"/>
        </w:rPr>
        <w:t>,</w:t>
      </w:r>
      <w:r w:rsidR="00E6228B" w:rsidRPr="003C4DF3">
        <w:rPr>
          <w:sz w:val="22"/>
          <w:szCs w:val="22"/>
        </w:rPr>
        <w:t xml:space="preserve"> § 8 rozporządzenia Ministra Kultury i Dziedzictwa Narodowego z dnia 4 lipca 2012 r. w sprawie narodowego zasobu bibliotecznego </w:t>
      </w:r>
      <w:r w:rsidR="009C3EAD" w:rsidRPr="003C4DF3">
        <w:rPr>
          <w:sz w:val="22"/>
          <w:szCs w:val="22"/>
        </w:rPr>
        <w:t xml:space="preserve">(Dz. U. </w:t>
      </w:r>
      <w:r w:rsidR="00010CDA" w:rsidRPr="003C4DF3">
        <w:rPr>
          <w:sz w:val="22"/>
          <w:szCs w:val="22"/>
        </w:rPr>
        <w:t xml:space="preserve">z </w:t>
      </w:r>
      <w:r w:rsidR="009C3EAD" w:rsidRPr="003C4DF3">
        <w:rPr>
          <w:sz w:val="22"/>
          <w:szCs w:val="22"/>
        </w:rPr>
        <w:t xml:space="preserve">2012 r. poz. 797) </w:t>
      </w:r>
      <w:r w:rsidR="00E6228B" w:rsidRPr="003C4DF3">
        <w:rPr>
          <w:sz w:val="22"/>
          <w:szCs w:val="22"/>
        </w:rPr>
        <w:t>(art. 6 ust. 1 lit. e RODO)</w:t>
      </w:r>
      <w:r w:rsidR="009C3EAD" w:rsidRPr="003C4DF3">
        <w:rPr>
          <w:sz w:val="22"/>
          <w:szCs w:val="22"/>
        </w:rPr>
        <w:t>,</w:t>
      </w:r>
      <w:r w:rsidR="00E6228B" w:rsidRPr="003C4DF3">
        <w:rPr>
          <w:sz w:val="22"/>
          <w:szCs w:val="22"/>
        </w:rPr>
        <w:t xml:space="preserve">  art. 5 ust. 1 ustawy z dnia 22 sierpnia 1997 r. o ochronie osób i mienia </w:t>
      </w:r>
      <w:r w:rsidR="009C3EAD" w:rsidRPr="003C4DF3">
        <w:rPr>
          <w:sz w:val="22"/>
          <w:szCs w:val="22"/>
        </w:rPr>
        <w:t xml:space="preserve">(Dz. U. z 2021 r. poz. 1995) </w:t>
      </w:r>
      <w:r w:rsidR="00E6228B" w:rsidRPr="003C4DF3">
        <w:rPr>
          <w:sz w:val="22"/>
          <w:szCs w:val="22"/>
        </w:rPr>
        <w:t>(art. 6 ust. 1 lit. e RODO)</w:t>
      </w:r>
      <w:r w:rsidR="00CB3801" w:rsidRPr="003C4DF3">
        <w:rPr>
          <w:sz w:val="22"/>
          <w:szCs w:val="22"/>
        </w:rPr>
        <w:t>.</w:t>
      </w:r>
      <w:r w:rsidR="00E6228B" w:rsidRPr="003C4DF3">
        <w:rPr>
          <w:sz w:val="22"/>
          <w:szCs w:val="22"/>
        </w:rPr>
        <w:t xml:space="preserve">   </w:t>
      </w:r>
    </w:p>
    <w:p w14:paraId="1B417474" w14:textId="2568751E" w:rsidR="00C9501D" w:rsidRPr="003C4DF3" w:rsidRDefault="00C9501D" w:rsidP="00E6228B">
      <w:pPr>
        <w:pStyle w:val="Akapitzlist"/>
        <w:numPr>
          <w:ilvl w:val="0"/>
          <w:numId w:val="9"/>
        </w:numPr>
        <w:spacing w:before="120" w:after="240" w:line="240" w:lineRule="atLeast"/>
        <w:jc w:val="both"/>
        <w:rPr>
          <w:rFonts w:ascii="Times New Roman" w:hAnsi="Times New Roman" w:cs="Times New Roman"/>
          <w:bCs/>
        </w:rPr>
      </w:pPr>
      <w:r w:rsidRPr="003C4DF3">
        <w:rPr>
          <w:rFonts w:ascii="Times New Roman" w:hAnsi="Times New Roman" w:cs="Times New Roman"/>
          <w:b/>
        </w:rPr>
        <w:t>Zakres stosowania monitoringu</w:t>
      </w:r>
    </w:p>
    <w:p w14:paraId="7786994F" w14:textId="4A6C325B" w:rsidR="00443074" w:rsidRPr="003C4DF3" w:rsidRDefault="00C9501D" w:rsidP="00443074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 xml:space="preserve">Monitoring wizyjny obejmuje wejścia i wjazdy umożliwiające dostęp do Biblioteki Narodowej, niektóre obszary wewnątrz Biblioteki Narodowej, w tym </w:t>
      </w:r>
      <w:r w:rsidR="00085BCE">
        <w:rPr>
          <w:sz w:val="22"/>
          <w:szCs w:val="22"/>
        </w:rPr>
        <w:t xml:space="preserve">przestrzeń </w:t>
      </w:r>
      <w:r w:rsidR="00A13FE2">
        <w:rPr>
          <w:sz w:val="22"/>
          <w:szCs w:val="22"/>
        </w:rPr>
        <w:t>c</w:t>
      </w:r>
      <w:r w:rsidRPr="003C4DF3">
        <w:rPr>
          <w:sz w:val="22"/>
          <w:szCs w:val="22"/>
        </w:rPr>
        <w:t>zytel</w:t>
      </w:r>
      <w:r w:rsidR="00A13FE2">
        <w:rPr>
          <w:sz w:val="22"/>
          <w:szCs w:val="22"/>
        </w:rPr>
        <w:t>ni</w:t>
      </w:r>
      <w:r w:rsidR="00085BCE">
        <w:rPr>
          <w:sz w:val="22"/>
          <w:szCs w:val="22"/>
        </w:rPr>
        <w:t>czą</w:t>
      </w:r>
      <w:r w:rsidRPr="003C4DF3">
        <w:rPr>
          <w:sz w:val="22"/>
          <w:szCs w:val="22"/>
        </w:rPr>
        <w:t xml:space="preserve">, </w:t>
      </w:r>
      <w:r w:rsidR="00085BCE">
        <w:rPr>
          <w:sz w:val="22"/>
          <w:szCs w:val="22"/>
        </w:rPr>
        <w:t>ciągi komunikacyjne</w:t>
      </w:r>
      <w:r w:rsidRPr="003C4DF3">
        <w:rPr>
          <w:sz w:val="22"/>
          <w:szCs w:val="22"/>
        </w:rPr>
        <w:t>, a także tę część terenów na zewnątrz</w:t>
      </w:r>
      <w:r w:rsidR="000A6FA6" w:rsidRPr="003C4DF3">
        <w:rPr>
          <w:sz w:val="22"/>
          <w:szCs w:val="22"/>
        </w:rPr>
        <w:t xml:space="preserve"> budynku</w:t>
      </w:r>
      <w:r w:rsidRPr="003C4DF3">
        <w:rPr>
          <w:sz w:val="22"/>
          <w:szCs w:val="22"/>
        </w:rPr>
        <w:t>, która pozostaje w zasięgu kamer zainstalowanych w Bibliotece Narodowej</w:t>
      </w:r>
      <w:r w:rsidR="002472B9" w:rsidRPr="003C4DF3">
        <w:rPr>
          <w:sz w:val="22"/>
          <w:szCs w:val="22"/>
        </w:rPr>
        <w:t>.</w:t>
      </w:r>
    </w:p>
    <w:p w14:paraId="754243A7" w14:textId="75437224" w:rsidR="00C9501D" w:rsidRPr="003C4DF3" w:rsidRDefault="00A12CAE" w:rsidP="00443074">
      <w:pPr>
        <w:pStyle w:val="Akapitzlist"/>
        <w:numPr>
          <w:ilvl w:val="0"/>
          <w:numId w:val="9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</w:rPr>
      </w:pPr>
      <w:r w:rsidRPr="003C4DF3">
        <w:rPr>
          <w:rFonts w:ascii="Times New Roman" w:hAnsi="Times New Roman" w:cs="Times New Roman"/>
          <w:b/>
          <w:bCs/>
        </w:rPr>
        <w:t xml:space="preserve">Okres przechowywania danych </w:t>
      </w:r>
    </w:p>
    <w:p w14:paraId="7D3E81F9" w14:textId="77777777" w:rsidR="00443074" w:rsidRPr="003C4DF3" w:rsidRDefault="00A33323" w:rsidP="00443074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 xml:space="preserve">Dane w systemie monitoringu </w:t>
      </w:r>
      <w:r w:rsidR="007F4A48" w:rsidRPr="003C4DF3">
        <w:rPr>
          <w:sz w:val="22"/>
          <w:szCs w:val="22"/>
        </w:rPr>
        <w:t xml:space="preserve">wizyjnego są przechowywane </w:t>
      </w:r>
      <w:r w:rsidRPr="003C4DF3">
        <w:rPr>
          <w:sz w:val="22"/>
          <w:szCs w:val="22"/>
        </w:rPr>
        <w:t xml:space="preserve">przez 30 dni od dnia zapisu, po </w:t>
      </w:r>
      <w:r w:rsidR="007470CC" w:rsidRPr="003C4DF3">
        <w:rPr>
          <w:sz w:val="22"/>
          <w:szCs w:val="22"/>
        </w:rPr>
        <w:t xml:space="preserve">czym zostają </w:t>
      </w:r>
      <w:r w:rsidR="009D3095" w:rsidRPr="003C4DF3">
        <w:rPr>
          <w:sz w:val="22"/>
          <w:szCs w:val="22"/>
        </w:rPr>
        <w:t>usunięte poprzez</w:t>
      </w:r>
      <w:r w:rsidR="007470CC" w:rsidRPr="003C4DF3">
        <w:rPr>
          <w:sz w:val="22"/>
          <w:szCs w:val="22"/>
        </w:rPr>
        <w:t xml:space="preserve"> nadpisan</w:t>
      </w:r>
      <w:r w:rsidR="009D3095" w:rsidRPr="003C4DF3">
        <w:rPr>
          <w:sz w:val="22"/>
          <w:szCs w:val="22"/>
        </w:rPr>
        <w:t>i</w:t>
      </w:r>
      <w:r w:rsidR="007470CC" w:rsidRPr="003C4DF3">
        <w:rPr>
          <w:sz w:val="22"/>
          <w:szCs w:val="22"/>
        </w:rPr>
        <w:t>e</w:t>
      </w:r>
      <w:r w:rsidR="00F248E5" w:rsidRPr="003C4DF3">
        <w:rPr>
          <w:sz w:val="22"/>
          <w:szCs w:val="22"/>
        </w:rPr>
        <w:t>.</w:t>
      </w:r>
    </w:p>
    <w:p w14:paraId="1599AEC3" w14:textId="620D2E1B" w:rsidR="00A12CAE" w:rsidRPr="003C4DF3" w:rsidRDefault="004E517F" w:rsidP="00443074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>W przypadku, w którym nagrania obrazu stanowią dowód w postępowaniu prowadzonym na podstawie prawa lub została powzięta wiadomość, iż mogą one stanowić dowód w postępowaniu, termin określony powyżej ulega przedłużeniu do czasu prawomocnego zakończenia postępowania</w:t>
      </w:r>
      <w:r w:rsidR="00F248E5" w:rsidRPr="003C4DF3">
        <w:rPr>
          <w:sz w:val="22"/>
          <w:szCs w:val="22"/>
        </w:rPr>
        <w:t>.</w:t>
      </w:r>
    </w:p>
    <w:p w14:paraId="2EAEBD5E" w14:textId="0617C07B" w:rsidR="00443074" w:rsidRPr="003C4DF3" w:rsidRDefault="00443074" w:rsidP="00443074">
      <w:pPr>
        <w:pStyle w:val="Akapitzlist"/>
        <w:numPr>
          <w:ilvl w:val="0"/>
          <w:numId w:val="9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</w:rPr>
      </w:pPr>
      <w:r w:rsidRPr="003C4DF3">
        <w:rPr>
          <w:rFonts w:ascii="Times New Roman" w:hAnsi="Times New Roman" w:cs="Times New Roman"/>
          <w:b/>
          <w:bCs/>
        </w:rPr>
        <w:t xml:space="preserve">Odbiorcy danych osobowych </w:t>
      </w:r>
    </w:p>
    <w:p w14:paraId="583FE89A" w14:textId="3B0A79D8" w:rsidR="00443074" w:rsidRPr="003C4DF3" w:rsidRDefault="00443074" w:rsidP="00443074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>Pani/Pan</w:t>
      </w:r>
      <w:r w:rsidR="00CB6E50" w:rsidRPr="003C4DF3">
        <w:rPr>
          <w:sz w:val="22"/>
          <w:szCs w:val="22"/>
        </w:rPr>
        <w:t>a</w:t>
      </w:r>
      <w:r w:rsidRPr="003C4DF3">
        <w:rPr>
          <w:sz w:val="22"/>
          <w:szCs w:val="22"/>
        </w:rPr>
        <w:t xml:space="preserve"> dane osobowe mogą być przekazane wyłącznie podmiotom, które uprawnione są do ich otrzymania na podstawie przepisów prawa.</w:t>
      </w:r>
    </w:p>
    <w:p w14:paraId="323AB9A9" w14:textId="57A53811" w:rsidR="00443074" w:rsidRPr="003C4DF3" w:rsidRDefault="002175CC" w:rsidP="00443074">
      <w:pPr>
        <w:pStyle w:val="Akapitzlist"/>
        <w:numPr>
          <w:ilvl w:val="0"/>
          <w:numId w:val="9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</w:rPr>
      </w:pPr>
      <w:r w:rsidRPr="003C4DF3">
        <w:rPr>
          <w:rFonts w:ascii="Times New Roman" w:hAnsi="Times New Roman" w:cs="Times New Roman"/>
          <w:b/>
          <w:bCs/>
        </w:rPr>
        <w:t>Prawa osób, których dane dotyczą</w:t>
      </w:r>
    </w:p>
    <w:p w14:paraId="7864B791" w14:textId="646E9703" w:rsidR="002175CC" w:rsidRPr="003C4DF3" w:rsidRDefault="002175CC" w:rsidP="002175CC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 xml:space="preserve">Posiada Pani/Pan prawo żądania  dostępu  do  swoich  danych  osobowych,  a  także  ich sprostowania  (poprawiania), prawo  do  żądania  usunięcia  lub ograniczenia przetwarzania, przenoszenia danych, a także sprzeciwu na przetwarzanie, przy czym przysługuje ono jedynie w sytuacji, jeżeli dalsze </w:t>
      </w:r>
      <w:r w:rsidRPr="003C4DF3">
        <w:rPr>
          <w:sz w:val="22"/>
          <w:szCs w:val="22"/>
        </w:rPr>
        <w:lastRenderedPageBreak/>
        <w:t xml:space="preserve">przetwarzanie nie jest niezbędne do wywiązania się przez </w:t>
      </w:r>
      <w:r w:rsidR="003C4DF3" w:rsidRPr="003C4DF3">
        <w:rPr>
          <w:sz w:val="22"/>
          <w:szCs w:val="22"/>
        </w:rPr>
        <w:t>Bibliotekę Narodową</w:t>
      </w:r>
      <w:r w:rsidRPr="003C4DF3">
        <w:rPr>
          <w:sz w:val="22"/>
          <w:szCs w:val="22"/>
        </w:rPr>
        <w:t xml:space="preserve"> z obowiązku prawnego i nie występują inne nadrzędne prawne podstawy przetwarzania. Ponadto przysługuje Pani/Panu prawo wniesienia skargi do Prezesa Urzędu Ochrony Danych Osobowych w razie uznania, iż przetwarzanie Pani/Pana danych osobowych narusza przepisy RODO lub inne przepisy określające sposób przetwarzania i ochrony danych osobowych.</w:t>
      </w:r>
    </w:p>
    <w:p w14:paraId="44662B82" w14:textId="4B9960A3" w:rsidR="002175CC" w:rsidRPr="003C4DF3" w:rsidRDefault="002175CC" w:rsidP="002175CC">
      <w:pPr>
        <w:pStyle w:val="Akapitzlist"/>
        <w:numPr>
          <w:ilvl w:val="0"/>
          <w:numId w:val="9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</w:rPr>
      </w:pPr>
      <w:r w:rsidRPr="003C4DF3">
        <w:rPr>
          <w:rFonts w:ascii="Times New Roman" w:hAnsi="Times New Roman" w:cs="Times New Roman"/>
          <w:b/>
          <w:bCs/>
        </w:rPr>
        <w:t xml:space="preserve">Informacja o wymogu podania danych </w:t>
      </w:r>
    </w:p>
    <w:p w14:paraId="015D5930" w14:textId="43A3EF9A" w:rsidR="001067A2" w:rsidRPr="003C4DF3" w:rsidRDefault="002175CC" w:rsidP="002175CC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 xml:space="preserve">Podanie  przez  Panią/Pana  danych  jest  dobrowolne,  lecz  niezbędne  do  przebywania  na terenie </w:t>
      </w:r>
      <w:r w:rsidR="003C4DF3" w:rsidRPr="003C4DF3">
        <w:rPr>
          <w:sz w:val="22"/>
          <w:szCs w:val="22"/>
        </w:rPr>
        <w:t>Biblioteki Narodowej</w:t>
      </w:r>
      <w:r w:rsidRPr="003C4DF3">
        <w:rPr>
          <w:sz w:val="22"/>
          <w:szCs w:val="22"/>
        </w:rPr>
        <w:t>.</w:t>
      </w:r>
    </w:p>
    <w:p w14:paraId="3FB99111" w14:textId="28468749" w:rsidR="001067A2" w:rsidRPr="003C4DF3" w:rsidRDefault="001067A2" w:rsidP="001067A2">
      <w:pPr>
        <w:pStyle w:val="Akapitzlist"/>
        <w:numPr>
          <w:ilvl w:val="0"/>
          <w:numId w:val="9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</w:rPr>
      </w:pPr>
      <w:bookmarkStart w:id="0" w:name="_Hlk105748902"/>
      <w:r w:rsidRPr="003C4DF3">
        <w:rPr>
          <w:rFonts w:ascii="Times New Roman" w:hAnsi="Times New Roman" w:cs="Times New Roman"/>
          <w:b/>
          <w:bCs/>
        </w:rPr>
        <w:t>Zautomatyzowane podejmowanie decyzji</w:t>
      </w:r>
    </w:p>
    <w:p w14:paraId="6562C86D" w14:textId="000E4D56" w:rsidR="001067A2" w:rsidRPr="003C4DF3" w:rsidRDefault="001067A2" w:rsidP="001067A2">
      <w:pPr>
        <w:spacing w:before="120" w:after="240" w:line="240" w:lineRule="atLeast"/>
        <w:jc w:val="both"/>
        <w:rPr>
          <w:sz w:val="22"/>
          <w:szCs w:val="22"/>
        </w:rPr>
      </w:pPr>
      <w:r w:rsidRPr="003C4DF3">
        <w:rPr>
          <w:sz w:val="22"/>
          <w:szCs w:val="22"/>
        </w:rPr>
        <w:t>Pani/Pana dane osobowe nie posłużą do zautomatyzowanego podejmowania decyzji jak również profilowania.</w:t>
      </w:r>
    </w:p>
    <w:bookmarkEnd w:id="0"/>
    <w:p w14:paraId="09AD7DB9" w14:textId="43533230" w:rsidR="00A12CAE" w:rsidRPr="003C75CA" w:rsidRDefault="00A12CAE" w:rsidP="003C4DF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93F4F93" w14:textId="77777777" w:rsidR="00F810A3" w:rsidRPr="00F578A8" w:rsidRDefault="00F810A3" w:rsidP="00072B70">
      <w:pPr>
        <w:spacing w:before="120" w:after="240" w:line="240" w:lineRule="atLeast"/>
        <w:jc w:val="both"/>
        <w:rPr>
          <w:rFonts w:ascii="Arial" w:hAnsi="Arial" w:cs="Arial"/>
        </w:rPr>
      </w:pPr>
    </w:p>
    <w:sectPr w:rsidR="00F810A3" w:rsidRPr="00F578A8" w:rsidSect="002472B9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FC7"/>
    <w:multiLevelType w:val="hybridMultilevel"/>
    <w:tmpl w:val="5DF028B6"/>
    <w:lvl w:ilvl="0" w:tplc="429E3E3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2F364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A4337D"/>
    <w:multiLevelType w:val="hybridMultilevel"/>
    <w:tmpl w:val="4D7ACE3A"/>
    <w:lvl w:ilvl="0" w:tplc="1996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807B2F"/>
    <w:multiLevelType w:val="hybridMultilevel"/>
    <w:tmpl w:val="103A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EF62D6"/>
    <w:multiLevelType w:val="hybridMultilevel"/>
    <w:tmpl w:val="72640128"/>
    <w:lvl w:ilvl="0" w:tplc="F3C448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1E11247"/>
    <w:multiLevelType w:val="multilevel"/>
    <w:tmpl w:val="C6DC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545EB"/>
    <w:multiLevelType w:val="hybridMultilevel"/>
    <w:tmpl w:val="905CB912"/>
    <w:lvl w:ilvl="0" w:tplc="9440D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10AAC"/>
    <w:multiLevelType w:val="hybridMultilevel"/>
    <w:tmpl w:val="C090F2D8"/>
    <w:lvl w:ilvl="0" w:tplc="AAE22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726413">
    <w:abstractNumId w:val="3"/>
  </w:num>
  <w:num w:numId="2" w16cid:durableId="1336803978">
    <w:abstractNumId w:val="1"/>
  </w:num>
  <w:num w:numId="3" w16cid:durableId="888807334">
    <w:abstractNumId w:val="5"/>
  </w:num>
  <w:num w:numId="4" w16cid:durableId="2123956608">
    <w:abstractNumId w:val="4"/>
  </w:num>
  <w:num w:numId="5" w16cid:durableId="1131289589">
    <w:abstractNumId w:val="8"/>
  </w:num>
  <w:num w:numId="6" w16cid:durableId="1320308595">
    <w:abstractNumId w:val="0"/>
  </w:num>
  <w:num w:numId="7" w16cid:durableId="418333259">
    <w:abstractNumId w:val="6"/>
  </w:num>
  <w:num w:numId="8" w16cid:durableId="12653597">
    <w:abstractNumId w:val="2"/>
  </w:num>
  <w:num w:numId="9" w16cid:durableId="946960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AE"/>
    <w:rsid w:val="00010CDA"/>
    <w:rsid w:val="000643F8"/>
    <w:rsid w:val="00072B70"/>
    <w:rsid w:val="0008213B"/>
    <w:rsid w:val="00085BCE"/>
    <w:rsid w:val="000A6FA6"/>
    <w:rsid w:val="001067A2"/>
    <w:rsid w:val="001C4DA5"/>
    <w:rsid w:val="002175CC"/>
    <w:rsid w:val="002472B9"/>
    <w:rsid w:val="002541FE"/>
    <w:rsid w:val="002B5C6D"/>
    <w:rsid w:val="002C5503"/>
    <w:rsid w:val="002F2DE4"/>
    <w:rsid w:val="003246F1"/>
    <w:rsid w:val="00345DE5"/>
    <w:rsid w:val="003A6E8C"/>
    <w:rsid w:val="003C4DF3"/>
    <w:rsid w:val="003C75CA"/>
    <w:rsid w:val="003E3AA6"/>
    <w:rsid w:val="004062AA"/>
    <w:rsid w:val="00443074"/>
    <w:rsid w:val="004E517F"/>
    <w:rsid w:val="00550493"/>
    <w:rsid w:val="00586A9C"/>
    <w:rsid w:val="00700EEF"/>
    <w:rsid w:val="007217B1"/>
    <w:rsid w:val="00724C6A"/>
    <w:rsid w:val="007470CC"/>
    <w:rsid w:val="007D72DC"/>
    <w:rsid w:val="007F4A48"/>
    <w:rsid w:val="008C51A4"/>
    <w:rsid w:val="0093559D"/>
    <w:rsid w:val="00935660"/>
    <w:rsid w:val="009B5CD6"/>
    <w:rsid w:val="009B5DAF"/>
    <w:rsid w:val="009C3EAD"/>
    <w:rsid w:val="009D3095"/>
    <w:rsid w:val="00A12CAE"/>
    <w:rsid w:val="00A13FE2"/>
    <w:rsid w:val="00A33323"/>
    <w:rsid w:val="00A37787"/>
    <w:rsid w:val="00A50099"/>
    <w:rsid w:val="00AE6032"/>
    <w:rsid w:val="00AF12AD"/>
    <w:rsid w:val="00B0561E"/>
    <w:rsid w:val="00B27ACA"/>
    <w:rsid w:val="00B956D3"/>
    <w:rsid w:val="00BE407A"/>
    <w:rsid w:val="00C77893"/>
    <w:rsid w:val="00C9501D"/>
    <w:rsid w:val="00CB3801"/>
    <w:rsid w:val="00CB6E50"/>
    <w:rsid w:val="00DA0D57"/>
    <w:rsid w:val="00DA3848"/>
    <w:rsid w:val="00E56588"/>
    <w:rsid w:val="00E6228B"/>
    <w:rsid w:val="00E62EBF"/>
    <w:rsid w:val="00EE1D6F"/>
    <w:rsid w:val="00EE3A38"/>
    <w:rsid w:val="00F10E72"/>
    <w:rsid w:val="00F248E5"/>
    <w:rsid w:val="00F578A8"/>
    <w:rsid w:val="00F810A3"/>
    <w:rsid w:val="00FB3B6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744B"/>
  <w15:docId w15:val="{6BAD4D25-AE6A-4298-A100-6B9F4FDD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AE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246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75C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5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A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E6C5-319B-40FC-8159-0554B28C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Śledzińska Renata</dc:creator>
  <cp:lastModifiedBy>Jurkowska Patrycja</cp:lastModifiedBy>
  <cp:revision>3</cp:revision>
  <cp:lastPrinted>2022-06-10T09:16:00Z</cp:lastPrinted>
  <dcterms:created xsi:type="dcterms:W3CDTF">2022-06-10T12:06:00Z</dcterms:created>
  <dcterms:modified xsi:type="dcterms:W3CDTF">2022-06-10T12:06:00Z</dcterms:modified>
</cp:coreProperties>
</file>