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5D37" w14:textId="77777777" w:rsidR="00E54C2D" w:rsidRDefault="00E54C2D" w:rsidP="009A3A1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Dojazd tramwajem z kierunku Mokotów (w kierunku Centrum)</w:t>
      </w:r>
    </w:p>
    <w:p w14:paraId="0EBDBBA9" w14:textId="77777777" w:rsidR="00E54C2D" w:rsidRDefault="00E54C2D" w:rsidP="009A3A19">
      <w:pPr>
        <w:spacing w:after="0" w:line="240" w:lineRule="auto"/>
        <w:rPr>
          <w:rStyle w:val="Inne"/>
          <w:rFonts w:ascii="Times New Roman" w:hAnsi="Times New Roman"/>
          <w:sz w:val="24"/>
          <w:lang w:val="pl-PL"/>
        </w:rPr>
      </w:pPr>
    </w:p>
    <w:p w14:paraId="1FD4EA1C" w14:textId="77777777" w:rsidR="00E54C2D" w:rsidRDefault="00E54C2D" w:rsidP="009A3A19">
      <w:pPr>
        <w:spacing w:after="0" w:line="240" w:lineRule="auto"/>
        <w:rPr>
          <w:rStyle w:val="Inne"/>
          <w:rFonts w:ascii="Times New Roman" w:hAnsi="Times New Roman"/>
          <w:sz w:val="24"/>
          <w:lang w:val="pl-PL"/>
        </w:rPr>
      </w:pPr>
    </w:p>
    <w:p w14:paraId="4625F1FD" w14:textId="77777777" w:rsidR="00E54C2D" w:rsidRDefault="00E54C2D" w:rsidP="009A3A1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Nazwa przystanku: Biblioteka Narodowa 04.</w:t>
      </w:r>
    </w:p>
    <w:p w14:paraId="38C14B21" w14:textId="77777777" w:rsidR="00E54C2D" w:rsidRDefault="00E54C2D" w:rsidP="009A3A1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 przystanku zatrzymują się tramwaje linii: 1, 4, 7, 9, 11, 15, 17, 23, 25, 33, 35.</w:t>
      </w:r>
    </w:p>
    <w:p w14:paraId="6A6C111E" w14:textId="77777777" w:rsidR="00E54C2D" w:rsidRDefault="00E54C2D" w:rsidP="009A3A1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 xml:space="preserve">Część linii tramwajowych kursuje tą trasą czasowo, ze względu na prace remontowe innych torowisk. </w:t>
      </w:r>
    </w:p>
    <w:p w14:paraId="4ED9ADD3" w14:textId="77777777" w:rsidR="00E54C2D" w:rsidRDefault="00E54C2D" w:rsidP="009A3A19">
      <w:pPr>
        <w:spacing w:after="0" w:line="240" w:lineRule="auto"/>
        <w:rPr>
          <w:rStyle w:val="Inne"/>
          <w:rFonts w:ascii="Times New Roman" w:hAnsi="Times New Roman"/>
          <w:sz w:val="24"/>
          <w:lang w:val="pl-PL"/>
        </w:rPr>
      </w:pPr>
    </w:p>
    <w:p w14:paraId="0FEE5025"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Jeśli przyjeżdżasz do Biblioteki Narodowej tramwajem w kierunku Centrum, to wysiadając na przystanku, kieruj się w lewo. W odległości 27 metrów od wiaty przystanku są schody prowadzące na kładkę pieszo-rowerową. Obok schodów znajduje się winda. 2 metry od wiaty stoi betonowy kosz na śmieci. 12 metrów od wiaty stoi tablica informacyjna z przyciskiem uruchamiającym komunikaty dźwiękowe o rozkładzie jazdy tramwajów.</w:t>
      </w:r>
    </w:p>
    <w:p w14:paraId="448562C6"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Po wejściu na górę po schodach, kieruj się w prawo. Idź kładką 34 metry ponad trzypasmową jezdnią i torowiskiem tramwajowym al. Niepodległości. Dochodząc do metalowej bariery zabezpieczającej brzegi kładki, po prawej stronie znajdziesz zjazd dla rowerów, a za nim szczyt schodów. Zachowaj ostrożność, szukając zejścia. Te dwusekwencyjne schody są dość strome.</w:t>
      </w:r>
    </w:p>
    <w:p w14:paraId="4C2B1CC5"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Znajdź chodnik, oddalając się od jezdni al. Niepodległości. Omijając betonowy kosz na śmieci stojący na skraju trawnika, kieruj się w prawo chodnikiem biegnącym wzdłuż al. Niepodległości. Idź 25 metrów. Gdy przejdziesz pod kładką pieszo-rowerową, znajdziesz się na rozwidleniu chodnika i dwóch asfaltowych alejek.</w:t>
      </w:r>
    </w:p>
    <w:p w14:paraId="2CFB9F6A" w14:textId="77777777" w:rsidR="00E54C2D" w:rsidRDefault="00E54C2D" w:rsidP="009A3A19">
      <w:pPr>
        <w:spacing w:after="0" w:line="240" w:lineRule="auto"/>
        <w:rPr>
          <w:rStyle w:val="Inne"/>
          <w:rFonts w:ascii="Times New Roman" w:hAnsi="Times New Roman"/>
          <w:sz w:val="24"/>
          <w:lang w:val="pl-PL"/>
        </w:rPr>
      </w:pPr>
    </w:p>
    <w:p w14:paraId="4C1F63EC"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Jeśli zmierzasz do budynku biurowego, to kieruj się asfaltową alejką biegnącą pod kątem około 45 stopni do chodnika. Alejką idź 62 metry do jezdni stanowiącej integralną część parkingu Biblioteki Narodowej. Alejka biegnie wśród drzew i trawników. Z boku alejki znajdują się charakterystyczne niskie lampy, świecące wyraziście po zmierzchu. Dalej przez jezdnię prowadzi przejście dla pieszych z wyrazistymi białymi pasami. Przed przejściem po prawej stronie jest betonowy kosz na śmieci. Po lewej stronie przed i za przejściem dla pieszych znajdują się metalowe słupy znaków drogowych. Po przekroczeniu wąskiej jezdni wejdziesz na szeroki brukowany trotuar u stóp szerokich dwusekwencyjnych schodów prowadzących do wejścia B (budynek biurowy). Na trawnikach przy poręczach schodów są betonowe donice z kwiatami. Po lewej przy schodach jest tablica informująca, że wejście dla czytelników znajduje się za rogiem budynku, a schody w tym miejscu prowadzą do wejścia dla pracowników. </w:t>
      </w:r>
    </w:p>
    <w:p w14:paraId="6B493A56" w14:textId="77777777" w:rsidR="00E54C2D" w:rsidRDefault="00E54C2D" w:rsidP="009A3A19">
      <w:pPr>
        <w:spacing w:after="0" w:line="240" w:lineRule="auto"/>
        <w:rPr>
          <w:rStyle w:val="Inne"/>
          <w:rFonts w:ascii="Times New Roman" w:hAnsi="Times New Roman"/>
          <w:sz w:val="24"/>
          <w:lang w:val="pl-PL"/>
        </w:rPr>
      </w:pPr>
    </w:p>
    <w:p w14:paraId="734FDAC4"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Jeśli zmierzasz do Czytelń, to kieruj się asfaltową alejką biegnącą pod kątem około 90 stopni do chodnika. Alejka prowadzi wzdłuż boku zjazdu z kładki pieszo-rowerowej.</w:t>
      </w:r>
    </w:p>
    <w:p w14:paraId="59889633"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Od końca zjazdu idź prosto parkową aleją 165 metrów do furt znajdujących się po prawej stronie alei. Po 60 metrach miniesz rozwidlenie alei, z którego, kierując się w prawo, można dojść do bramy z szerokim podjazdem. Po 110 metrach miniesz drzewa rosnące pośrodku alei. Dalej sześć metalowych furt około 5 metrów na prawo od alei prowadzi ku wejściu A. Przy furtach po lewej stronie jest stacja rowerowa.</w:t>
      </w:r>
    </w:p>
    <w:p w14:paraId="67F70C40" w14:textId="77777777" w:rsidR="00E54C2D" w:rsidRDefault="00E54C2D" w:rsidP="009A3A19">
      <w:pPr>
        <w:spacing w:after="0" w:line="240" w:lineRule="auto"/>
        <w:rPr>
          <w:rStyle w:val="Inne"/>
          <w:rFonts w:ascii="Times New Roman" w:hAnsi="Times New Roman"/>
          <w:sz w:val="24"/>
          <w:lang w:val="pl-PL"/>
        </w:rPr>
      </w:pPr>
    </w:p>
    <w:p w14:paraId="0B9DD868"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Wejście A</w:t>
      </w:r>
    </w:p>
    <w:p w14:paraId="4183C980" w14:textId="77777777" w:rsidR="00E54C2D" w:rsidRDefault="00E54C2D" w:rsidP="009A3A19">
      <w:pPr>
        <w:spacing w:after="0" w:line="240" w:lineRule="auto"/>
        <w:rPr>
          <w:rStyle w:val="Inne"/>
          <w:rFonts w:ascii="Times New Roman" w:hAnsi="Times New Roman"/>
          <w:sz w:val="24"/>
          <w:lang w:val="pl-PL"/>
        </w:rPr>
      </w:pPr>
    </w:p>
    <w:p w14:paraId="77D6046B" w14:textId="008B63E8"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Za sześcioma metalowymi furtami znajdują się szerokie trójsekwencyjne schody ze spocznikami o szerokości 4 metrów każdy. Gdy staniesz na szczycie schodów, to od wejścia do budynku </w:t>
      </w:r>
      <w:r>
        <w:rPr>
          <w:rStyle w:val="Inne"/>
          <w:rFonts w:ascii="Times New Roman" w:hAnsi="Times New Roman"/>
          <w:sz w:val="24"/>
          <w:lang w:val="pl-PL"/>
        </w:rPr>
        <w:lastRenderedPageBreak/>
        <w:t>będzie dzielić Cię 31 metrów. Wejście znajduje się w niszy konstrukcyjnej i składa się z drzwi obrotowych (po prawej) oraz drzwi wahadłowych (po lewej). Wewnątrz niszy, w miejscu, gdzie pod stopami znajduje się szeroka wycieraczka, po lewej stronie na ścianie jest przycisk</w:t>
      </w:r>
      <w:r w:rsidR="00D10863">
        <w:rPr>
          <w:rStyle w:val="Inne"/>
          <w:rFonts w:ascii="Times New Roman" w:hAnsi="Times New Roman"/>
          <w:sz w:val="24"/>
          <w:lang w:val="pl-PL"/>
        </w:rPr>
        <w:t xml:space="preserve"> umożliwiający </w:t>
      </w:r>
      <w:r>
        <w:rPr>
          <w:rStyle w:val="Inne"/>
          <w:rFonts w:ascii="Times New Roman" w:hAnsi="Times New Roman"/>
          <w:sz w:val="24"/>
          <w:lang w:val="pl-PL"/>
        </w:rPr>
        <w:t>otwarcie drzwi wahadłowych. W świetle wejścia, w niszy znajdują się 2 wąskie filary.</w:t>
      </w:r>
    </w:p>
    <w:p w14:paraId="5C6A8E4C" w14:textId="77777777" w:rsidR="00421D43" w:rsidRDefault="00421D43" w:rsidP="00421D43">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Nad wejściem znajduje się znacznik elektroniczny TotuPoint. Jeśli w Twoim telefonie jest zainstalowana aplikacja TotuPoint, to komunikat głosowy emitowany przez znacznik może ułatwić odnalezienie wejścia. Za pomocą tej aplikacji można otworzyć drzwi wahadłowe. </w:t>
      </w:r>
    </w:p>
    <w:p w14:paraId="687483AA" w14:textId="77777777" w:rsidR="00E54C2D" w:rsidRDefault="00E54C2D" w:rsidP="009A3A19">
      <w:pPr>
        <w:spacing w:after="0" w:line="240" w:lineRule="auto"/>
        <w:rPr>
          <w:rStyle w:val="Inne"/>
          <w:rFonts w:ascii="Times New Roman" w:hAnsi="Times New Roman"/>
          <w:sz w:val="24"/>
          <w:lang w:val="pl-PL"/>
        </w:rPr>
      </w:pPr>
      <w:r>
        <w:rPr>
          <w:rStyle w:val="Inne"/>
          <w:rFonts w:ascii="Times New Roman" w:hAnsi="Times New Roman"/>
          <w:sz w:val="24"/>
          <w:lang w:val="pl-PL"/>
        </w:rPr>
        <w:t>Po lewej stronie schodów znajduje się podjazd dla wózków okalający donice z roślinami. Na szczycie schodów po lewej stronie od wejścia jest ławka z oparciem i stojak na rowery. Pomiędzy nimi znajduje się górna krawędź podjazdu dla wózków. Po prawej stronie od wejścia, wzdłuż budynku prowadzi szeroki podjazd (3,5 metra szerokości), u stóp którego znajduje się brama. Górne krawędzie obydwu podjazdów dzieli przestrzeń o szerokości 27 metrów. Pomiędzy schodami a szerokim podjazdem i bramą znajduje się trzeci podjazd prowadzący na skos ku jednej z furt.</w:t>
      </w:r>
    </w:p>
    <w:sectPr w:rsidR="00E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64"/>
    <w:rsid w:val="00155D64"/>
    <w:rsid w:val="00421D43"/>
    <w:rsid w:val="009A3A19"/>
    <w:rsid w:val="009D1DEE"/>
    <w:rsid w:val="00D10863"/>
    <w:rsid w:val="00E5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1C43"/>
  <w15:chartTrackingRefBased/>
  <w15:docId w15:val="{5A503A1F-5BF4-41E0-95BA-BD47292C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C2D"/>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E54C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4C2D"/>
    <w:rPr>
      <w:sz w:val="20"/>
      <w:szCs w:val="20"/>
    </w:rPr>
  </w:style>
  <w:style w:type="character" w:customStyle="1" w:styleId="Inne">
    <w:name w:val="Inne_"/>
    <w:basedOn w:val="Domylnaczcionkaakapitu"/>
    <w:link w:val="Inne0"/>
    <w:locked/>
    <w:rsid w:val="00E54C2D"/>
    <w:rPr>
      <w:rFonts w:ascii="Verdana" w:eastAsia="Verdana" w:hAnsi="Verdana" w:cs="Verdana"/>
      <w:sz w:val="15"/>
      <w:szCs w:val="15"/>
    </w:rPr>
  </w:style>
  <w:style w:type="paragraph" w:customStyle="1" w:styleId="Inne0">
    <w:name w:val="Inne"/>
    <w:basedOn w:val="Normalny"/>
    <w:link w:val="Inne"/>
    <w:rsid w:val="00E54C2D"/>
    <w:pPr>
      <w:widowControl w:val="0"/>
      <w:spacing w:after="0" w:line="240" w:lineRule="auto"/>
    </w:pPr>
    <w:rPr>
      <w:rFonts w:ascii="Verdana" w:eastAsia="Verdana" w:hAnsi="Verdana" w:cs="Verdana"/>
      <w:sz w:val="15"/>
      <w:szCs w:val="15"/>
    </w:rPr>
  </w:style>
  <w:style w:type="character" w:styleId="Odwoaniedokomentarza">
    <w:name w:val="annotation reference"/>
    <w:basedOn w:val="Domylnaczcionkaakapitu"/>
    <w:uiPriority w:val="99"/>
    <w:semiHidden/>
    <w:unhideWhenUsed/>
    <w:rsid w:val="00E54C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Żejmis</dc:creator>
  <cp:keywords/>
  <dc:description/>
  <cp:lastModifiedBy>Michał Żejmis</cp:lastModifiedBy>
  <cp:revision>8</cp:revision>
  <dcterms:created xsi:type="dcterms:W3CDTF">2023-02-28T05:40:00Z</dcterms:created>
  <dcterms:modified xsi:type="dcterms:W3CDTF">2023-02-28T07:05:00Z</dcterms:modified>
</cp:coreProperties>
</file>