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B05D" w14:textId="3F831BD5" w:rsidR="00C617FC" w:rsidRPr="00C617FC" w:rsidRDefault="00C617FC" w:rsidP="0093706B">
      <w:pPr>
        <w:tabs>
          <w:tab w:val="left" w:pos="709"/>
        </w:tabs>
        <w:spacing w:before="120"/>
        <w:jc w:val="right"/>
        <w:rPr>
          <w:rFonts w:eastAsia="Times New Roman" w:cstheme="majorHAnsi"/>
          <w:b/>
          <w:sz w:val="20"/>
          <w:lang w:val="pl-PL" w:eastAsia="pl-PL"/>
        </w:rPr>
      </w:pPr>
      <w:r w:rsidRPr="00C617FC">
        <w:rPr>
          <w:rFonts w:eastAsia="Times New Roman" w:cstheme="majorHAnsi"/>
          <w:b/>
          <w:sz w:val="20"/>
          <w:lang w:val="pl-PL" w:eastAsia="pl-PL"/>
        </w:rPr>
        <w:t xml:space="preserve">Formularz Oferty </w:t>
      </w:r>
      <w:r>
        <w:rPr>
          <w:rFonts w:eastAsia="Times New Roman" w:cstheme="majorHAnsi"/>
          <w:b/>
          <w:sz w:val="20"/>
          <w:lang w:val="pl-PL" w:eastAsia="pl-PL"/>
        </w:rPr>
        <w:t>–</w:t>
      </w:r>
      <w:r w:rsidR="00EF20BE">
        <w:rPr>
          <w:rFonts w:eastAsia="Times New Roman" w:cstheme="majorHAnsi"/>
          <w:b/>
          <w:sz w:val="20"/>
          <w:lang w:val="pl-PL" w:eastAsia="pl-PL"/>
        </w:rPr>
        <w:t xml:space="preserve"> </w:t>
      </w:r>
      <w:r w:rsidRPr="00C617FC">
        <w:rPr>
          <w:rFonts w:eastAsia="Times New Roman" w:cstheme="majorHAnsi"/>
          <w:b/>
          <w:bCs/>
          <w:sz w:val="20"/>
          <w:lang w:val="pl-PL" w:eastAsia="pl-PL"/>
        </w:rPr>
        <w:t xml:space="preserve">załącznik nr </w:t>
      </w:r>
      <w:r w:rsidR="00FB6A14">
        <w:rPr>
          <w:rFonts w:eastAsia="Times New Roman" w:cstheme="majorHAnsi"/>
          <w:b/>
          <w:bCs/>
          <w:sz w:val="20"/>
          <w:lang w:val="pl-PL" w:eastAsia="pl-PL"/>
        </w:rPr>
        <w:t>5</w:t>
      </w:r>
      <w:r w:rsidRPr="00C617FC">
        <w:rPr>
          <w:rFonts w:eastAsia="Times New Roman" w:cstheme="majorHAnsi"/>
          <w:b/>
          <w:bCs/>
          <w:sz w:val="20"/>
          <w:lang w:val="pl-PL" w:eastAsia="pl-PL"/>
        </w:rPr>
        <w:t xml:space="preserve"> </w:t>
      </w:r>
      <w:r w:rsidRPr="00C617FC">
        <w:rPr>
          <w:rFonts w:eastAsia="Times New Roman" w:cstheme="majorHAnsi"/>
          <w:b/>
          <w:sz w:val="20"/>
          <w:lang w:val="pl-PL" w:eastAsia="pl-PL"/>
        </w:rPr>
        <w:t>do Regulaminu</w:t>
      </w:r>
    </w:p>
    <w:p w14:paraId="6957E1DC" w14:textId="77777777" w:rsidR="00C617FC" w:rsidRPr="00C617FC" w:rsidRDefault="00C617FC" w:rsidP="00C617FC">
      <w:pPr>
        <w:spacing w:before="360"/>
        <w:ind w:left="3084" w:firstLine="697"/>
        <w:rPr>
          <w:rFonts w:eastAsia="Times New Roman" w:cstheme="majorHAnsi"/>
          <w:bCs/>
          <w:lang w:val="pl-PL" w:eastAsia="pl-PL"/>
        </w:rPr>
      </w:pPr>
    </w:p>
    <w:p w14:paraId="57DD18C2" w14:textId="4AD1B2A3" w:rsidR="00C617FC" w:rsidRDefault="00C3200C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  <w:r>
        <w:rPr>
          <w:rFonts w:eastAsia="Times New Roman" w:cstheme="majorHAnsi"/>
          <w:bCs/>
          <w:lang w:val="pl-PL" w:eastAsia="pl-PL"/>
        </w:rPr>
        <w:t>BIBLIOTEKA NARODOWA</w:t>
      </w:r>
    </w:p>
    <w:p w14:paraId="69BEFF37" w14:textId="2A9DF459" w:rsidR="00C3200C" w:rsidRDefault="00F352DD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  <w:r>
        <w:rPr>
          <w:rFonts w:eastAsia="Times New Roman" w:cstheme="majorHAnsi"/>
          <w:bCs/>
          <w:lang w:val="pl-PL" w:eastAsia="pl-PL"/>
        </w:rPr>
        <w:t>al</w:t>
      </w:r>
      <w:r w:rsidR="00C3200C">
        <w:rPr>
          <w:rFonts w:eastAsia="Times New Roman" w:cstheme="majorHAnsi"/>
          <w:bCs/>
          <w:lang w:val="pl-PL" w:eastAsia="pl-PL"/>
        </w:rPr>
        <w:t>. Niepodległości 213</w:t>
      </w:r>
    </w:p>
    <w:p w14:paraId="24315F87" w14:textId="11F8617B" w:rsidR="00C3200C" w:rsidRPr="00C617FC" w:rsidRDefault="00C3200C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  <w:r>
        <w:rPr>
          <w:rFonts w:eastAsia="Times New Roman" w:cstheme="majorHAnsi"/>
          <w:bCs/>
          <w:lang w:val="pl-PL" w:eastAsia="pl-PL"/>
        </w:rPr>
        <w:t>02-086 Warszawa</w:t>
      </w:r>
    </w:p>
    <w:p w14:paraId="580BBF37" w14:textId="77777777" w:rsidR="00C617FC" w:rsidRPr="00C617FC" w:rsidRDefault="00C617FC" w:rsidP="00C617FC">
      <w:pPr>
        <w:spacing w:before="120"/>
        <w:ind w:left="3552" w:firstLine="696"/>
        <w:rPr>
          <w:rFonts w:eastAsia="Times New Roman" w:cstheme="majorHAnsi"/>
          <w:bCs/>
          <w:lang w:val="pl-PL" w:eastAsia="pl-PL"/>
        </w:rPr>
      </w:pPr>
    </w:p>
    <w:p w14:paraId="55B37AAB" w14:textId="77777777" w:rsidR="00C617FC" w:rsidRPr="00C617FC" w:rsidRDefault="00C617FC" w:rsidP="00C617FC">
      <w:pPr>
        <w:spacing w:before="120"/>
        <w:ind w:left="3552" w:firstLine="696"/>
        <w:rPr>
          <w:rFonts w:eastAsia="Times New Roman" w:cstheme="majorHAnsi"/>
          <w:b/>
          <w:bCs/>
          <w:lang w:val="pl-PL" w:eastAsia="pl-PL"/>
        </w:rPr>
      </w:pPr>
    </w:p>
    <w:p w14:paraId="6175DC38" w14:textId="43128112" w:rsidR="00C617FC" w:rsidRPr="00C617FC" w:rsidRDefault="00C617FC" w:rsidP="00C617FC">
      <w:pPr>
        <w:spacing w:before="120"/>
        <w:jc w:val="center"/>
        <w:rPr>
          <w:rFonts w:eastAsia="Times New Roman" w:cstheme="majorHAnsi"/>
          <w:b/>
          <w:bCs/>
          <w:lang w:val="pl-PL" w:eastAsia="pl-PL"/>
        </w:rPr>
      </w:pPr>
      <w:r w:rsidRPr="00C617FC">
        <w:rPr>
          <w:rFonts w:eastAsia="Times New Roman" w:cstheme="majorHAnsi"/>
          <w:b/>
          <w:bCs/>
          <w:lang w:val="pl-PL" w:eastAsia="pl-PL"/>
        </w:rPr>
        <w:t>O F E R T A</w:t>
      </w:r>
    </w:p>
    <w:p w14:paraId="018E31FB" w14:textId="5DC29747" w:rsidR="00C617FC" w:rsidRPr="00C617FC" w:rsidRDefault="00C617FC" w:rsidP="00C617FC">
      <w:pPr>
        <w:spacing w:before="120"/>
        <w:rPr>
          <w:rFonts w:eastAsia="Times New Roman" w:cstheme="majorHAnsi"/>
          <w:i/>
          <w:iCs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W odpowiedzi na ogłoszenie o konkursie ofert na dzierżawę lokalu przeznaczonego na</w:t>
      </w:r>
      <w:r w:rsidR="00B84E53">
        <w:rPr>
          <w:rFonts w:eastAsia="Times New Roman" w:cstheme="majorHAnsi"/>
          <w:lang w:val="pl-PL" w:eastAsia="pl-PL"/>
        </w:rPr>
        <w:t> </w:t>
      </w:r>
      <w:r w:rsidRPr="00C617FC">
        <w:rPr>
          <w:rFonts w:eastAsia="Times New Roman" w:cstheme="majorHAnsi"/>
          <w:lang w:val="pl-PL" w:eastAsia="pl-PL"/>
        </w:rPr>
        <w:t xml:space="preserve">działalność gastronomiczną w </w:t>
      </w:r>
      <w:r w:rsidR="00C3200C">
        <w:rPr>
          <w:rFonts w:eastAsia="Times New Roman" w:cstheme="majorHAnsi"/>
          <w:lang w:val="pl-PL" w:eastAsia="pl-PL"/>
        </w:rPr>
        <w:t>Bibliotece Narodowej w Warszawie</w:t>
      </w:r>
      <w:r w:rsidRPr="00C617FC">
        <w:rPr>
          <w:rFonts w:eastAsia="Times New Roman" w:cstheme="majorHAnsi"/>
          <w:lang w:val="pl-PL" w:eastAsia="pl-PL"/>
        </w:rPr>
        <w:t>,</w:t>
      </w:r>
    </w:p>
    <w:p w14:paraId="4720114C" w14:textId="77777777" w:rsidR="00C617FC" w:rsidRPr="00C617FC" w:rsidRDefault="00C617FC" w:rsidP="00C617FC">
      <w:p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bCs/>
          <w:lang w:val="pl-PL" w:eastAsia="pl-PL"/>
        </w:rPr>
        <w:t>my niżej podpisani:</w:t>
      </w:r>
    </w:p>
    <w:p w14:paraId="34446368" w14:textId="37EE59B8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___________________________________________________________________________ </w:t>
      </w:r>
    </w:p>
    <w:p w14:paraId="3EA66712" w14:textId="4DF4BAF0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___________________________________________________________________________ </w:t>
      </w:r>
    </w:p>
    <w:p w14:paraId="10CCF2A9" w14:textId="77777777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działając w imieniu i na rzecz:</w:t>
      </w:r>
    </w:p>
    <w:p w14:paraId="2185FE0F" w14:textId="40B473E3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___________________________________________________________________________ </w:t>
      </w:r>
    </w:p>
    <w:p w14:paraId="2C7055EC" w14:textId="65CE981D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___________________________________________________________________________</w:t>
      </w:r>
    </w:p>
    <w:p w14:paraId="6C9D1BB8" w14:textId="77777777" w:rsidR="00C617FC" w:rsidRPr="00C617FC" w:rsidRDefault="00C617FC" w:rsidP="00C617FC">
      <w:pPr>
        <w:tabs>
          <w:tab w:val="left" w:leader="dot" w:pos="9072"/>
        </w:tabs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NIP:_______________________,</w:t>
      </w:r>
    </w:p>
    <w:p w14:paraId="623D4BA4" w14:textId="77777777" w:rsidR="00C617FC" w:rsidRPr="00C617FC" w:rsidRDefault="00C617FC" w:rsidP="00C617FC">
      <w:pPr>
        <w:tabs>
          <w:tab w:val="left" w:leader="dot" w:pos="9072"/>
        </w:tabs>
        <w:spacing w:before="120"/>
        <w:jc w:val="center"/>
        <w:rPr>
          <w:rFonts w:eastAsia="Times New Roman" w:cstheme="majorHAnsi"/>
          <w:i/>
          <w:iCs/>
          <w:sz w:val="24"/>
          <w:szCs w:val="24"/>
          <w:vertAlign w:val="superscript"/>
          <w:lang w:val="pl-PL" w:eastAsia="pl-PL"/>
        </w:rPr>
      </w:pPr>
      <w:r w:rsidRPr="00C617FC">
        <w:rPr>
          <w:rFonts w:eastAsia="Times New Roman" w:cstheme="majorHAnsi"/>
          <w:i/>
          <w:iCs/>
          <w:sz w:val="24"/>
          <w:szCs w:val="24"/>
          <w:vertAlign w:val="superscript"/>
          <w:lang w:val="pl-PL" w:eastAsia="pl-PL"/>
        </w:rPr>
        <w:t>(nazwa (firma) i dokładny adres Oferenta/ Oferentów występujących wspólnie)</w:t>
      </w:r>
    </w:p>
    <w:p w14:paraId="648BBEB3" w14:textId="008962BF" w:rsidR="00C617FC" w:rsidRPr="00405F68" w:rsidRDefault="00C3200C" w:rsidP="00C617FC">
      <w:pPr>
        <w:numPr>
          <w:ilvl w:val="0"/>
          <w:numId w:val="55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>
        <w:rPr>
          <w:rFonts w:cstheme="majorHAnsi"/>
          <w:lang w:val="pl-PL"/>
        </w:rPr>
        <w:t xml:space="preserve">Przystępujemy </w:t>
      </w:r>
      <w:r w:rsidR="00C617FC" w:rsidRPr="00C617FC">
        <w:rPr>
          <w:rFonts w:cstheme="majorHAnsi"/>
          <w:lang w:val="pl-PL"/>
        </w:rPr>
        <w:t xml:space="preserve">do Konkursu ofert na dzierżawę lokalu przeznaczonego na działalność gastronomiczną w </w:t>
      </w:r>
      <w:r>
        <w:rPr>
          <w:rFonts w:cstheme="majorHAnsi"/>
          <w:lang w:val="pl-PL"/>
        </w:rPr>
        <w:t>Bibliotece Narodowej w Warszawie</w:t>
      </w:r>
      <w:r w:rsidR="00405F68">
        <w:rPr>
          <w:rFonts w:cstheme="majorHAnsi"/>
          <w:lang w:val="pl-PL"/>
        </w:rPr>
        <w:t xml:space="preserve"> stanowiącego:</w:t>
      </w:r>
    </w:p>
    <w:p w14:paraId="19678D87" w14:textId="7EDDF0C6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częś</w:t>
      </w:r>
      <w:r>
        <w:rPr>
          <w:rFonts w:eastAsia="Times New Roman" w:cstheme="majorHAnsi"/>
          <w:color w:val="000000"/>
          <w:lang w:val="pl-PL" w:eastAsia="pl-PL"/>
        </w:rPr>
        <w:t>ć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restauracyjn</w:t>
      </w:r>
      <w:r>
        <w:rPr>
          <w:rFonts w:eastAsia="Times New Roman" w:cstheme="majorHAnsi"/>
          <w:color w:val="000000"/>
          <w:lang w:val="pl-PL" w:eastAsia="pl-PL"/>
        </w:rPr>
        <w:t>ą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wraz z zapleczem kuchenno-socjalnym usytuowanymi na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poziomach „wysoki i niski parter” o pow. 413,67 m², zaznaczon</w:t>
      </w:r>
      <w:r>
        <w:rPr>
          <w:rFonts w:eastAsia="Times New Roman" w:cstheme="majorHAnsi"/>
          <w:color w:val="000000"/>
          <w:lang w:val="pl-PL" w:eastAsia="pl-PL"/>
        </w:rPr>
        <w:t>e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 rysunkach stanowiących załączniki nr 1.1 do Regulaminu wraz z wyposażeniem opisanym w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załączniku nr 2 do Regulaminu</w:t>
      </w:r>
      <w:r w:rsidR="009A76FC">
        <w:rPr>
          <w:rFonts w:eastAsia="Times New Roman" w:cstheme="majorHAnsi"/>
          <w:color w:val="000000"/>
          <w:lang w:val="pl-PL" w:eastAsia="pl-PL"/>
        </w:rPr>
        <w:t>,</w:t>
      </w:r>
    </w:p>
    <w:p w14:paraId="34AD4411" w14:textId="19575C5E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przestrze</w:t>
      </w:r>
      <w:r>
        <w:rPr>
          <w:rFonts w:eastAsia="Times New Roman" w:cstheme="majorHAnsi"/>
          <w:color w:val="000000"/>
          <w:lang w:val="pl-PL" w:eastAsia="pl-PL"/>
        </w:rPr>
        <w:t>ń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do konsumpcji w budynku A w postaci Sali jadalnej restauracji o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powierzchni 133,68 m², wraz z wyposażeniem opisanym w załączniku nr 3 do</w:t>
      </w:r>
      <w:r w:rsidR="007C7A55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Regulaminu; która zostanie udostępniona klientom Dzierżawcy przez BN oraz pracownikom i czytelnikom BN</w:t>
      </w:r>
      <w:r w:rsidR="009A76FC">
        <w:rPr>
          <w:rFonts w:eastAsia="Times New Roman" w:cstheme="majorHAnsi"/>
          <w:color w:val="000000"/>
          <w:lang w:val="pl-PL" w:eastAsia="pl-PL"/>
        </w:rPr>
        <w:t>,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</w:t>
      </w:r>
    </w:p>
    <w:p w14:paraId="761919B6" w14:textId="69E95663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częś</w:t>
      </w:r>
      <w:r>
        <w:rPr>
          <w:rFonts w:eastAsia="Times New Roman" w:cstheme="majorHAnsi"/>
          <w:color w:val="000000"/>
          <w:lang w:val="pl-PL" w:eastAsia="pl-PL"/>
        </w:rPr>
        <w:t>ć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kawiarnian</w:t>
      </w:r>
      <w:r>
        <w:rPr>
          <w:rFonts w:eastAsia="Times New Roman" w:cstheme="majorHAnsi"/>
          <w:color w:val="000000"/>
          <w:lang w:val="pl-PL" w:eastAsia="pl-PL"/>
        </w:rPr>
        <w:t>a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 poziomie „wysoki parter” o pow.  24,05 m², zaznaczon</w:t>
      </w:r>
      <w:r>
        <w:rPr>
          <w:rFonts w:eastAsia="Times New Roman" w:cstheme="majorHAnsi"/>
          <w:color w:val="000000"/>
          <w:lang w:val="pl-PL" w:eastAsia="pl-PL"/>
        </w:rPr>
        <w:t>a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rysunku stanowiącym załącznik nr 1.2 do Regulaminu wraz z wyposażeniem określonym w załączniku nr 2 do Regulaminu,</w:t>
      </w:r>
    </w:p>
    <w:p w14:paraId="3BFC5DA5" w14:textId="3BD88D01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>przestrze</w:t>
      </w:r>
      <w:r>
        <w:rPr>
          <w:rFonts w:eastAsia="Times New Roman" w:cstheme="majorHAnsi"/>
          <w:color w:val="000000"/>
          <w:lang w:val="pl-PL" w:eastAsia="pl-PL"/>
        </w:rPr>
        <w:t>ń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przy kawiarni wraz z wyposażeniem określonym w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załączniku nr 3; która zostanie udostępniona klientom Dzierżawcy oraz pracownikom i czytelnikom BN</w:t>
      </w:r>
      <w:r w:rsidR="009A76FC">
        <w:rPr>
          <w:rFonts w:eastAsia="Times New Roman" w:cstheme="majorHAnsi"/>
          <w:color w:val="000000"/>
          <w:lang w:val="pl-PL" w:eastAsia="pl-PL"/>
        </w:rPr>
        <w:t>,</w:t>
      </w:r>
    </w:p>
    <w:p w14:paraId="5BA1469A" w14:textId="3FC15569" w:rsidR="009C418A" w:rsidRPr="009C418A" w:rsidRDefault="009C418A" w:rsidP="009C418A">
      <w:pPr>
        <w:pStyle w:val="Akapitzlist"/>
        <w:numPr>
          <w:ilvl w:val="0"/>
          <w:numId w:val="71"/>
        </w:numPr>
        <w:spacing w:before="120"/>
        <w:rPr>
          <w:rFonts w:eastAsia="Times New Roman" w:cstheme="majorHAnsi"/>
          <w:color w:val="000000"/>
          <w:lang w:val="pl-PL" w:eastAsia="pl-PL"/>
        </w:rPr>
      </w:pPr>
      <w:r w:rsidRPr="009C418A">
        <w:rPr>
          <w:rFonts w:eastAsia="Times New Roman" w:cstheme="majorHAnsi"/>
          <w:color w:val="000000"/>
          <w:lang w:val="pl-PL" w:eastAsia="pl-PL"/>
        </w:rPr>
        <w:t xml:space="preserve">taras </w:t>
      </w:r>
      <w:r w:rsidR="00597903" w:rsidRPr="009C418A">
        <w:rPr>
          <w:rFonts w:eastAsia="Times New Roman" w:cstheme="majorHAnsi"/>
          <w:color w:val="000000"/>
          <w:lang w:val="pl-PL" w:eastAsia="pl-PL"/>
        </w:rPr>
        <w:t>o pow. 63,94 m²</w:t>
      </w:r>
      <w:r w:rsidR="00597903">
        <w:rPr>
          <w:rFonts w:eastAsia="Times New Roman" w:cstheme="majorHAnsi"/>
          <w:color w:val="000000"/>
          <w:lang w:val="pl-PL" w:eastAsia="pl-PL"/>
        </w:rPr>
        <w:t>,</w:t>
      </w:r>
      <w:r w:rsidR="00597903" w:rsidRPr="009C418A">
        <w:rPr>
          <w:rFonts w:eastAsia="Times New Roman" w:cstheme="majorHAnsi"/>
          <w:color w:val="000000"/>
          <w:lang w:val="pl-PL" w:eastAsia="pl-PL"/>
        </w:rPr>
        <w:t xml:space="preserve"> który zostanie udostępniony klientom Dzierżawcy oraz pracownikom i czytelnikom BN</w:t>
      </w:r>
      <w:r w:rsidR="00597903">
        <w:rPr>
          <w:rFonts w:eastAsia="Times New Roman" w:cstheme="majorHAnsi"/>
          <w:color w:val="000000"/>
          <w:lang w:val="pl-PL" w:eastAsia="pl-PL"/>
        </w:rPr>
        <w:t xml:space="preserve">, </w:t>
      </w:r>
      <w:r w:rsidRPr="009C418A">
        <w:rPr>
          <w:rFonts w:eastAsia="Times New Roman" w:cstheme="majorHAnsi"/>
          <w:color w:val="000000"/>
          <w:lang w:val="pl-PL" w:eastAsia="pl-PL"/>
        </w:rPr>
        <w:t>znajdując</w:t>
      </w:r>
      <w:r>
        <w:rPr>
          <w:rFonts w:eastAsia="Times New Roman" w:cstheme="majorHAnsi"/>
          <w:color w:val="000000"/>
          <w:lang w:val="pl-PL" w:eastAsia="pl-PL"/>
        </w:rPr>
        <w:t>y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się na poziomie „wysoki parter” w budynku A</w:t>
      </w:r>
      <w:r w:rsidR="00597903">
        <w:rPr>
          <w:rFonts w:eastAsia="Times New Roman" w:cstheme="majorHAnsi"/>
          <w:color w:val="000000"/>
          <w:lang w:val="pl-PL" w:eastAsia="pl-PL"/>
        </w:rPr>
        <w:t>,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zaznaczon</w:t>
      </w:r>
      <w:r>
        <w:rPr>
          <w:rFonts w:eastAsia="Times New Roman" w:cstheme="majorHAnsi"/>
          <w:color w:val="000000"/>
          <w:lang w:val="pl-PL" w:eastAsia="pl-PL"/>
        </w:rPr>
        <w:t>y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na rysunku stanowiącym załącznik nr 1.3 do Regulaminu</w:t>
      </w:r>
      <w:r w:rsidR="00806F5F">
        <w:rPr>
          <w:rFonts w:eastAsia="Times New Roman" w:cstheme="majorHAnsi"/>
          <w:color w:val="000000"/>
          <w:lang w:val="pl-PL" w:eastAsia="pl-PL"/>
        </w:rPr>
        <w:t>,</w:t>
      </w:r>
      <w:r w:rsidRPr="009C418A">
        <w:rPr>
          <w:rFonts w:eastAsia="Times New Roman" w:cstheme="majorHAnsi"/>
          <w:color w:val="000000"/>
          <w:lang w:val="pl-PL" w:eastAsia="pl-PL"/>
        </w:rPr>
        <w:t xml:space="preserve"> wraz z</w:t>
      </w:r>
      <w:r w:rsidR="00B84E53">
        <w:rPr>
          <w:rFonts w:eastAsia="Times New Roman" w:cstheme="majorHAnsi"/>
          <w:color w:val="000000"/>
          <w:lang w:val="pl-PL" w:eastAsia="pl-PL"/>
        </w:rPr>
        <w:t> </w:t>
      </w:r>
      <w:r w:rsidRPr="009C418A">
        <w:rPr>
          <w:rFonts w:eastAsia="Times New Roman" w:cstheme="majorHAnsi"/>
          <w:color w:val="000000"/>
          <w:lang w:val="pl-PL" w:eastAsia="pl-PL"/>
        </w:rPr>
        <w:t>wyposażeniem określonym w załączniku nr 3 do Regulaminu.</w:t>
      </w:r>
    </w:p>
    <w:p w14:paraId="601FB6FC" w14:textId="4FE0A0F3" w:rsidR="00C617FC" w:rsidRPr="00C617FC" w:rsidRDefault="00C617FC" w:rsidP="00C617FC">
      <w:pPr>
        <w:pStyle w:val="Akapitzlist"/>
        <w:numPr>
          <w:ilvl w:val="0"/>
          <w:numId w:val="55"/>
        </w:numPr>
        <w:spacing w:before="120"/>
        <w:contextualSpacing w:val="0"/>
        <w:rPr>
          <w:rFonts w:eastAsia="Times New Roman" w:cstheme="majorHAnsi"/>
          <w:bCs/>
          <w:color w:val="000000"/>
          <w:lang w:val="pl-PL" w:eastAsia="pl-PL"/>
        </w:rPr>
      </w:pP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Oferujemy miesięczną </w:t>
      </w:r>
      <w:r w:rsidRPr="00C617FC">
        <w:rPr>
          <w:rFonts w:eastAsia="Times New Roman" w:cstheme="majorHAnsi"/>
          <w:b/>
          <w:bCs/>
          <w:color w:val="000000"/>
          <w:lang w:val="pl-PL" w:eastAsia="pl-PL"/>
        </w:rPr>
        <w:t xml:space="preserve">stawkę czynszu </w:t>
      </w:r>
      <w:r w:rsidR="008C3956">
        <w:rPr>
          <w:rFonts w:eastAsia="Times New Roman" w:cstheme="majorHAnsi"/>
          <w:b/>
          <w:bCs/>
          <w:color w:val="000000"/>
          <w:lang w:val="pl-PL" w:eastAsia="pl-PL"/>
        </w:rPr>
        <w:t>netto</w:t>
      </w:r>
      <w:r w:rsidRPr="00C617FC">
        <w:rPr>
          <w:rFonts w:eastAsia="Times New Roman" w:cstheme="majorHAnsi"/>
          <w:b/>
          <w:bCs/>
          <w:color w:val="000000"/>
          <w:lang w:val="pl-PL" w:eastAsia="pl-PL"/>
        </w:rPr>
        <w:t xml:space="preserve"> za 1m²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 powierzchni lokalu gastronomicznego</w:t>
      </w:r>
      <w:r w:rsidR="00405F68">
        <w:rPr>
          <w:rFonts w:eastAsia="Times New Roman" w:cstheme="majorHAnsi"/>
          <w:bCs/>
          <w:color w:val="000000"/>
          <w:lang w:val="pl-PL" w:eastAsia="pl-PL"/>
        </w:rPr>
        <w:t xml:space="preserve"> stanowiącego </w:t>
      </w:r>
      <w:r w:rsidR="004D7E0B">
        <w:rPr>
          <w:rFonts w:eastAsia="Times New Roman" w:cstheme="majorHAnsi"/>
          <w:bCs/>
          <w:color w:val="000000"/>
          <w:lang w:val="pl-PL" w:eastAsia="pl-PL"/>
        </w:rPr>
        <w:t>część r</w:t>
      </w:r>
      <w:r w:rsidR="00405F68">
        <w:rPr>
          <w:rFonts w:eastAsia="Times New Roman" w:cstheme="majorHAnsi"/>
          <w:bCs/>
          <w:color w:val="000000"/>
          <w:lang w:val="pl-PL" w:eastAsia="pl-PL"/>
        </w:rPr>
        <w:t>estaurac</w:t>
      </w:r>
      <w:r w:rsidR="004D7E0B">
        <w:rPr>
          <w:rFonts w:eastAsia="Times New Roman" w:cstheme="majorHAnsi"/>
          <w:bCs/>
          <w:color w:val="000000"/>
          <w:lang w:val="pl-PL" w:eastAsia="pl-PL"/>
        </w:rPr>
        <w:t>yjną, o której mowa w pkt. 1.1)</w:t>
      </w:r>
      <w:r w:rsidR="00405F68">
        <w:rPr>
          <w:rFonts w:eastAsia="Times New Roman" w:cstheme="majorHAnsi"/>
          <w:bCs/>
          <w:color w:val="000000"/>
          <w:lang w:val="pl-PL" w:eastAsia="pl-PL"/>
        </w:rPr>
        <w:t xml:space="preserve"> oraz </w:t>
      </w:r>
      <w:r w:rsidR="004D7E0B">
        <w:rPr>
          <w:rFonts w:eastAsia="Times New Roman" w:cstheme="majorHAnsi"/>
          <w:bCs/>
          <w:color w:val="000000"/>
          <w:lang w:val="pl-PL" w:eastAsia="pl-PL"/>
        </w:rPr>
        <w:t xml:space="preserve">część </w:t>
      </w:r>
      <w:r w:rsidR="004D7E0B">
        <w:rPr>
          <w:rFonts w:eastAsia="Times New Roman" w:cstheme="majorHAnsi"/>
          <w:bCs/>
          <w:color w:val="000000"/>
          <w:lang w:val="pl-PL" w:eastAsia="pl-PL"/>
        </w:rPr>
        <w:lastRenderedPageBreak/>
        <w:t>k</w:t>
      </w:r>
      <w:r w:rsidR="00405F68">
        <w:rPr>
          <w:rFonts w:eastAsia="Times New Roman" w:cstheme="majorHAnsi"/>
          <w:bCs/>
          <w:color w:val="000000"/>
          <w:lang w:val="pl-PL" w:eastAsia="pl-PL"/>
        </w:rPr>
        <w:t>awiarni</w:t>
      </w:r>
      <w:r w:rsidR="004D7E0B">
        <w:rPr>
          <w:rFonts w:eastAsia="Times New Roman" w:cstheme="majorHAnsi"/>
          <w:bCs/>
          <w:color w:val="000000"/>
          <w:lang w:val="pl-PL" w:eastAsia="pl-PL"/>
        </w:rPr>
        <w:t xml:space="preserve">aną, o której mowa w pkt. 1.3) 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 w wysokości: </w:t>
      </w:r>
      <w:r w:rsidRPr="00C617FC">
        <w:rPr>
          <w:rFonts w:eastAsia="Times New Roman" w:cstheme="majorHAnsi"/>
          <w:color w:val="000000"/>
          <w:lang w:val="pl-PL" w:eastAsia="pl-PL"/>
        </w:rPr>
        <w:t>_</w:t>
      </w:r>
      <w:r>
        <w:rPr>
          <w:rFonts w:eastAsia="Times New Roman" w:cstheme="majorHAnsi"/>
          <w:color w:val="000000"/>
          <w:lang w:val="pl-PL" w:eastAsia="pl-PL"/>
        </w:rPr>
        <w:t>_</w:t>
      </w:r>
      <w:r w:rsidRPr="00C617FC">
        <w:rPr>
          <w:rFonts w:eastAsia="Times New Roman" w:cstheme="majorHAnsi"/>
          <w:color w:val="000000"/>
          <w:lang w:val="pl-PL" w:eastAsia="pl-PL"/>
        </w:rPr>
        <w:t>_</w:t>
      </w:r>
      <w:r w:rsidR="007C7A55">
        <w:rPr>
          <w:rFonts w:eastAsia="Times New Roman" w:cstheme="majorHAnsi"/>
          <w:color w:val="000000"/>
          <w:lang w:val="pl-PL" w:eastAsia="pl-PL"/>
        </w:rPr>
        <w:t>________________</w:t>
      </w:r>
      <w:r w:rsidRPr="00C617FC">
        <w:rPr>
          <w:rFonts w:eastAsia="Times New Roman" w:cstheme="majorHAnsi"/>
          <w:color w:val="000000"/>
          <w:lang w:val="pl-PL" w:eastAsia="pl-PL"/>
        </w:rPr>
        <w:t xml:space="preserve">___ zł 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 xml:space="preserve">(słownie złotych: </w:t>
      </w:r>
      <w:r w:rsidRPr="00C617FC">
        <w:rPr>
          <w:rFonts w:eastAsia="Times New Roman" w:cstheme="majorHAnsi"/>
          <w:color w:val="000000"/>
          <w:lang w:val="pl-PL" w:eastAsia="pl-PL"/>
        </w:rPr>
        <w:t>______________________</w:t>
      </w:r>
      <w:r w:rsidRPr="00C617FC">
        <w:rPr>
          <w:rFonts w:eastAsia="Times New Roman" w:cstheme="majorHAnsi"/>
          <w:bCs/>
          <w:color w:val="000000"/>
          <w:lang w:val="pl-PL" w:eastAsia="pl-PL"/>
        </w:rPr>
        <w:t>)</w:t>
      </w:r>
      <w:r w:rsidR="00405F68">
        <w:rPr>
          <w:rFonts w:eastAsia="Times New Roman" w:cstheme="majorHAnsi"/>
          <w:bCs/>
          <w:color w:val="000000"/>
          <w:lang w:val="pl-PL" w:eastAsia="pl-PL"/>
        </w:rPr>
        <w:t>.</w:t>
      </w:r>
    </w:p>
    <w:p w14:paraId="3BBBD935" w14:textId="77777777" w:rsidR="00C617FC" w:rsidRPr="00C617FC" w:rsidRDefault="00C617FC" w:rsidP="00C617FC">
      <w:pPr>
        <w:numPr>
          <w:ilvl w:val="0"/>
          <w:numId w:val="55"/>
        </w:num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Oświadczamy, że:</w:t>
      </w:r>
    </w:p>
    <w:p w14:paraId="4A1D75F8" w14:textId="33E5BCDC" w:rsidR="007C7A55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rFonts w:eastAsia="Times New Roman" w:cstheme="majorHAnsi"/>
          <w:lang w:val="pl-PL" w:eastAsia="pl-PL"/>
        </w:rPr>
        <w:t>zapoznaliśmy się z Regulaminem Konkursu wraz z załącznikami</w:t>
      </w:r>
      <w:r w:rsidR="009A76FC" w:rsidRPr="007C7A55">
        <w:rPr>
          <w:rFonts w:eastAsia="Times New Roman" w:cstheme="majorHAnsi"/>
          <w:lang w:val="pl-PL" w:eastAsia="pl-PL"/>
        </w:rPr>
        <w:t>,</w:t>
      </w:r>
      <w:r w:rsidRPr="007C7A55">
        <w:rPr>
          <w:rFonts w:eastAsia="Times New Roman" w:cstheme="majorHAnsi"/>
          <w:lang w:val="pl-PL" w:eastAsia="pl-PL"/>
        </w:rPr>
        <w:t xml:space="preserve"> </w:t>
      </w:r>
    </w:p>
    <w:p w14:paraId="005610FD" w14:textId="77777777" w:rsidR="007C7A55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lang w:val="pl-PL" w:eastAsia="ar-SA"/>
        </w:rPr>
        <w:t>zapoznaliśmy się z warunkami dzierżawy oraz zdobyliśmy wszelkie informacje konieczne do właściwego przygotowania niniejszej oferty</w:t>
      </w:r>
      <w:r w:rsidR="009A76FC" w:rsidRPr="007C7A55">
        <w:rPr>
          <w:lang w:val="pl-PL" w:eastAsia="ar-SA"/>
        </w:rPr>
        <w:t>,</w:t>
      </w:r>
    </w:p>
    <w:p w14:paraId="627AED3C" w14:textId="424E1040" w:rsidR="00C617FC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rFonts w:eastAsia="Times New Roman" w:cstheme="majorHAnsi"/>
          <w:bCs/>
          <w:lang w:val="pl-PL" w:eastAsia="pl-PL"/>
        </w:rPr>
        <w:t xml:space="preserve">w pełni i bez zastrzeżeń akceptujemy </w:t>
      </w:r>
      <w:r w:rsidR="00C3200C" w:rsidRPr="007C7A55">
        <w:rPr>
          <w:rFonts w:eastAsia="Times New Roman" w:cstheme="majorHAnsi"/>
          <w:bCs/>
          <w:lang w:val="pl-PL" w:eastAsia="pl-PL"/>
        </w:rPr>
        <w:t>projekt</w:t>
      </w:r>
      <w:r w:rsidRPr="007C7A55">
        <w:rPr>
          <w:rFonts w:eastAsia="Times New Roman" w:cstheme="majorHAnsi"/>
          <w:bCs/>
          <w:lang w:val="pl-PL" w:eastAsia="pl-PL"/>
        </w:rPr>
        <w:t xml:space="preserve"> Umowy</w:t>
      </w:r>
      <w:r w:rsidR="009A76FC" w:rsidRPr="007C7A55">
        <w:rPr>
          <w:rFonts w:eastAsia="Times New Roman" w:cstheme="majorHAnsi"/>
          <w:lang w:val="pl-PL" w:eastAsia="pl-PL"/>
        </w:rPr>
        <w:t>,</w:t>
      </w:r>
      <w:r w:rsidRPr="007C7A55">
        <w:rPr>
          <w:rFonts w:eastAsia="Times New Roman" w:cstheme="majorHAnsi"/>
          <w:lang w:val="pl-PL" w:eastAsia="pl-PL"/>
        </w:rPr>
        <w:t xml:space="preserve"> </w:t>
      </w:r>
    </w:p>
    <w:p w14:paraId="20EBF462" w14:textId="070290CC" w:rsidR="00C617FC" w:rsidRPr="007C7A55" w:rsidRDefault="00C617FC" w:rsidP="007C7A55">
      <w:pPr>
        <w:pStyle w:val="Akapitzlist"/>
        <w:numPr>
          <w:ilvl w:val="0"/>
          <w:numId w:val="76"/>
        </w:numPr>
        <w:spacing w:before="120"/>
        <w:rPr>
          <w:rFonts w:eastAsia="Times New Roman" w:cstheme="majorHAnsi"/>
          <w:lang w:val="pl-PL" w:eastAsia="pl-PL"/>
        </w:rPr>
      </w:pPr>
      <w:r w:rsidRPr="007C7A55">
        <w:rPr>
          <w:rFonts w:eastAsia="Times New Roman" w:cstheme="majorHAnsi"/>
          <w:lang w:val="pl-PL" w:eastAsia="pl-PL"/>
        </w:rPr>
        <w:t xml:space="preserve">wnieśliśmy wadium w wysokości </w:t>
      </w:r>
      <w:r w:rsidRPr="007C7A55">
        <w:rPr>
          <w:rFonts w:eastAsia="Times New Roman" w:cstheme="majorHAnsi"/>
          <w:color w:val="000000"/>
          <w:lang w:val="pl-PL" w:eastAsia="pl-PL"/>
        </w:rPr>
        <w:t>______ zł</w:t>
      </w:r>
      <w:r w:rsidRPr="007C7A55">
        <w:rPr>
          <w:rFonts w:eastAsia="Times New Roman" w:cstheme="majorHAnsi"/>
          <w:lang w:val="pl-PL" w:eastAsia="pl-PL"/>
        </w:rPr>
        <w:t xml:space="preserve">. </w:t>
      </w:r>
      <w:r w:rsidR="00C3200C" w:rsidRPr="007C7A55">
        <w:rPr>
          <w:rFonts w:eastAsia="Times New Roman" w:cstheme="majorHAnsi"/>
          <w:lang w:val="pl-PL" w:eastAsia="pl-PL"/>
        </w:rPr>
        <w:t>Zgodnie z warunkami określonymi w</w:t>
      </w:r>
      <w:r w:rsidR="009150DD" w:rsidRPr="007C7A55">
        <w:rPr>
          <w:rFonts w:eastAsia="Times New Roman" w:cstheme="majorHAnsi"/>
          <w:lang w:val="pl-PL" w:eastAsia="pl-PL"/>
        </w:rPr>
        <w:t> </w:t>
      </w:r>
      <w:r w:rsidR="00C3200C" w:rsidRPr="007C7A55">
        <w:rPr>
          <w:rFonts w:eastAsia="Times New Roman" w:cstheme="majorHAnsi"/>
          <w:lang w:val="pl-PL" w:eastAsia="pl-PL"/>
        </w:rPr>
        <w:t xml:space="preserve">Regulaminie konkursu </w:t>
      </w:r>
      <w:r w:rsidRPr="007C7A55">
        <w:rPr>
          <w:rFonts w:eastAsia="Times New Roman" w:cstheme="majorHAnsi"/>
          <w:lang w:val="pl-PL" w:eastAsia="pl-PL"/>
        </w:rPr>
        <w:t>wskazujemy numer rachunku</w:t>
      </w:r>
      <w:r w:rsidR="00597903" w:rsidRPr="007C7A55">
        <w:rPr>
          <w:rFonts w:eastAsia="Times New Roman" w:cstheme="majorHAnsi"/>
          <w:lang w:val="pl-PL" w:eastAsia="pl-PL"/>
        </w:rPr>
        <w:t>,</w:t>
      </w:r>
      <w:r w:rsidRPr="007C7A55">
        <w:rPr>
          <w:rFonts w:eastAsia="Times New Roman" w:cstheme="majorHAnsi"/>
          <w:lang w:val="pl-PL" w:eastAsia="pl-PL"/>
        </w:rPr>
        <w:t xml:space="preserve"> na który należy zwrócić wadium: ____________________________</w:t>
      </w:r>
    </w:p>
    <w:p w14:paraId="170B286C" w14:textId="77777777" w:rsidR="00C617FC" w:rsidRPr="00C617FC" w:rsidRDefault="00C617FC" w:rsidP="00C617FC">
      <w:pPr>
        <w:numPr>
          <w:ilvl w:val="0"/>
          <w:numId w:val="55"/>
        </w:num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Oświadczamy, że spełniamy warunki uczestnictwa w Konkursie określone w Regulaminie Konkursu, tj.:</w:t>
      </w:r>
    </w:p>
    <w:p w14:paraId="221A8264" w14:textId="3CF09604" w:rsidR="00C617FC" w:rsidRPr="00C617FC" w:rsidRDefault="009C418A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>
        <w:rPr>
          <w:rFonts w:cstheme="majorHAnsi"/>
          <w:lang w:val="pl-PL"/>
        </w:rPr>
        <w:t>P</w:t>
      </w:r>
      <w:r w:rsidR="00C617FC" w:rsidRPr="00C617FC">
        <w:rPr>
          <w:rFonts w:cstheme="majorHAnsi"/>
          <w:lang w:val="pl-PL"/>
        </w:rPr>
        <w:t>rowadzimy</w:t>
      </w:r>
      <w:r>
        <w:rPr>
          <w:rFonts w:cstheme="majorHAnsi"/>
          <w:lang w:val="pl-PL"/>
        </w:rPr>
        <w:t>/prowadziliśmy</w:t>
      </w:r>
      <w:r w:rsidR="00C617FC" w:rsidRPr="00C617FC">
        <w:rPr>
          <w:rFonts w:cstheme="majorHAnsi"/>
          <w:lang w:val="pl-PL"/>
        </w:rPr>
        <w:t xml:space="preserve"> </w:t>
      </w:r>
      <w:r w:rsidR="003358C2">
        <w:rPr>
          <w:rFonts w:cstheme="majorHAnsi"/>
          <w:lang w:val="pl-PL"/>
        </w:rPr>
        <w:t xml:space="preserve">nieprzerwanie </w:t>
      </w:r>
      <w:r w:rsidR="00C617FC" w:rsidRPr="00C617FC">
        <w:rPr>
          <w:rFonts w:cstheme="majorHAnsi"/>
          <w:lang w:val="pl-PL"/>
        </w:rPr>
        <w:t>przez okres ____ lat</w:t>
      </w:r>
      <w:r w:rsidR="003358C2">
        <w:rPr>
          <w:rFonts w:cstheme="majorHAnsi"/>
          <w:lang w:val="pl-PL"/>
        </w:rPr>
        <w:t>, tj. od ………….. do</w:t>
      </w:r>
      <w:r w:rsidR="007C7A55">
        <w:rPr>
          <w:rFonts w:cstheme="majorHAnsi"/>
          <w:lang w:val="pl-PL"/>
        </w:rPr>
        <w:t> </w:t>
      </w:r>
      <w:r w:rsidR="003358C2">
        <w:rPr>
          <w:rFonts w:cstheme="majorHAnsi"/>
          <w:lang w:val="pl-PL"/>
        </w:rPr>
        <w:t xml:space="preserve">………. </w:t>
      </w:r>
      <w:r w:rsidR="00C617FC" w:rsidRPr="00C617FC">
        <w:rPr>
          <w:rFonts w:cstheme="majorHAnsi"/>
          <w:lang w:val="pl-PL"/>
        </w:rPr>
        <w:t xml:space="preserve"> działalność gastronomiczną polegającą na samodzielnym prowadzeniu restauracji, czyli lokalu gastronomicznego, który spełnia kryteria określone w § 5</w:t>
      </w:r>
      <w:r w:rsidR="003358C2">
        <w:rPr>
          <w:rFonts w:cstheme="majorHAnsi"/>
          <w:lang w:val="pl-PL"/>
        </w:rPr>
        <w:t xml:space="preserve"> </w:t>
      </w:r>
      <w:r w:rsidR="00C617FC" w:rsidRPr="00C617FC">
        <w:rPr>
          <w:rFonts w:cstheme="majorHAnsi"/>
          <w:lang w:val="pl-PL"/>
        </w:rPr>
        <w:t>ust. 4 pkt 1) Regulaminu Konkursu;</w:t>
      </w:r>
    </w:p>
    <w:p w14:paraId="6E08F0EB" w14:textId="6D561E7F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>posiadamy doświadczenie w świadczeniu usług gastronomicznych</w:t>
      </w:r>
      <w:r>
        <w:rPr>
          <w:rFonts w:cstheme="majorHAnsi"/>
          <w:lang w:val="pl-PL"/>
        </w:rPr>
        <w:t xml:space="preserve"> określonych w </w:t>
      </w:r>
      <w:r w:rsidRPr="00C617FC">
        <w:rPr>
          <w:rFonts w:cstheme="majorHAnsi"/>
          <w:lang w:val="pl-PL"/>
        </w:rPr>
        <w:t>§</w:t>
      </w:r>
      <w:r>
        <w:rPr>
          <w:rFonts w:cstheme="majorHAnsi"/>
          <w:lang w:val="pl-PL"/>
        </w:rPr>
        <w:t> </w:t>
      </w:r>
      <w:r w:rsidRPr="00C617FC">
        <w:rPr>
          <w:rFonts w:cstheme="majorHAnsi"/>
          <w:lang w:val="pl-PL"/>
        </w:rPr>
        <w:t>5</w:t>
      </w:r>
      <w:r w:rsidR="003358C2">
        <w:rPr>
          <w:rFonts w:cstheme="majorHAnsi"/>
          <w:lang w:val="pl-PL"/>
        </w:rPr>
        <w:t xml:space="preserve"> </w:t>
      </w:r>
      <w:r w:rsidRPr="00C617FC">
        <w:rPr>
          <w:rFonts w:cstheme="majorHAnsi"/>
          <w:lang w:val="pl-PL"/>
        </w:rPr>
        <w:t>ust. 4 pkt 2) Regulaminu Konkursu;</w:t>
      </w:r>
    </w:p>
    <w:p w14:paraId="680F6938" w14:textId="62B8171E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 xml:space="preserve">posiadamy środki finansowe lub zdolność kredytową w wysokości co najmniej </w:t>
      </w:r>
      <w:r w:rsidR="003358C2" w:rsidRPr="00B84E53">
        <w:rPr>
          <w:rFonts w:cstheme="majorHAnsi"/>
          <w:lang w:val="pl-PL"/>
        </w:rPr>
        <w:t>…………………………..</w:t>
      </w:r>
      <w:r w:rsidRPr="00B84E53">
        <w:rPr>
          <w:rFonts w:cstheme="majorHAnsi"/>
          <w:lang w:val="pl-PL"/>
        </w:rPr>
        <w:t> zł (</w:t>
      </w:r>
      <w:r w:rsidR="003358C2" w:rsidRPr="00B84E53">
        <w:rPr>
          <w:rFonts w:cstheme="majorHAnsi"/>
          <w:lang w:val="pl-PL"/>
        </w:rPr>
        <w:t>słownie ………………….</w:t>
      </w:r>
      <w:r w:rsidRPr="00B84E53">
        <w:rPr>
          <w:rFonts w:cstheme="majorHAnsi"/>
          <w:lang w:val="pl-PL"/>
        </w:rPr>
        <w:t xml:space="preserve"> złotych) umożliwiając</w:t>
      </w:r>
      <w:r w:rsidR="00806F5F">
        <w:rPr>
          <w:rFonts w:cstheme="majorHAnsi"/>
          <w:lang w:val="pl-PL"/>
        </w:rPr>
        <w:t>e</w:t>
      </w:r>
      <w:r w:rsidRPr="00B84E53">
        <w:rPr>
          <w:rFonts w:cstheme="majorHAnsi"/>
          <w:lang w:val="pl-PL"/>
        </w:rPr>
        <w:t xml:space="preserve"> uruchomienie</w:t>
      </w:r>
      <w:r w:rsidRPr="00C617FC">
        <w:rPr>
          <w:rFonts w:cstheme="majorHAnsi"/>
          <w:lang w:val="pl-PL"/>
        </w:rPr>
        <w:t xml:space="preserve"> działalności zgodnie z wymogami Regulaminu;</w:t>
      </w:r>
    </w:p>
    <w:p w14:paraId="3244814E" w14:textId="18DEE287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>nie posiadamy zaległości w opłacaniu podatków i składek na ubezpieczenie społeczne i zdrowotne (z wyjątkiem przypadków gdy oferent uzyskał przewidziane prawem zwolnienie, odroczenie lub rozłożenie na raty zaległych płatności lub wstrzymanie w</w:t>
      </w:r>
      <w:r w:rsidR="009150DD">
        <w:rPr>
          <w:rFonts w:cstheme="majorHAnsi"/>
          <w:lang w:val="pl-PL"/>
        </w:rPr>
        <w:t> </w:t>
      </w:r>
      <w:r w:rsidRPr="00C617FC">
        <w:rPr>
          <w:rFonts w:cstheme="majorHAnsi"/>
          <w:lang w:val="pl-PL"/>
        </w:rPr>
        <w:t>całości wykonania decyzji właściwego organu);</w:t>
      </w:r>
    </w:p>
    <w:p w14:paraId="09215FC3" w14:textId="77777777" w:rsidR="00C617FC" w:rsidRPr="00C617FC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>nie znajdujemy się w stanie upadłości, likwidacji lub restrukturyzacji;</w:t>
      </w:r>
    </w:p>
    <w:p w14:paraId="71969A5D" w14:textId="39ACD420" w:rsidR="00DD2988" w:rsidRDefault="00C617FC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C617FC">
        <w:rPr>
          <w:rFonts w:cstheme="majorHAnsi"/>
          <w:lang w:val="pl-PL"/>
        </w:rPr>
        <w:t>nie figurujemy w rejestrze dłużników prowadzonym przez biura informacji gospodarczych, o których mowa w ustawie z dnia 14 maja 2014 r. o udostępnianiu informacji gospodarczych i wymianie danych gospodarczych</w:t>
      </w:r>
      <w:r w:rsidR="00DD2988">
        <w:rPr>
          <w:rFonts w:cstheme="majorHAnsi"/>
          <w:lang w:val="pl-PL"/>
        </w:rPr>
        <w:t>;</w:t>
      </w:r>
    </w:p>
    <w:p w14:paraId="7BECB797" w14:textId="77777777" w:rsidR="009C418A" w:rsidRDefault="00DD2988" w:rsidP="00C617FC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 w:rsidRPr="00DD2988">
        <w:rPr>
          <w:rFonts w:cstheme="majorHAnsi"/>
          <w:lang w:val="pl-PL"/>
        </w:rPr>
        <w:t>osoby fizyczne, a w przypadku pozostałych przedsiębiorców – urzędujący członkowie ich zarządu – są niekarani za przestępstwa przeciwko mieniu, obrotowi gospodarczemu i inne przestępstwa popełnione w celu osiągnięcia korzyści majątkowej, a także za przestępstwo lub wykroczenie skarbowe lub przestępstwo udziału w zorganizowanej grupie przestępczej albo związku mającym na celu popełnianie przestępstw lub przestępstw skarbowych</w:t>
      </w:r>
    </w:p>
    <w:p w14:paraId="2F4B1290" w14:textId="0584C086" w:rsidR="009C418A" w:rsidRPr="009C418A" w:rsidRDefault="009C418A" w:rsidP="009C418A">
      <w:pPr>
        <w:pStyle w:val="Akapitzlist"/>
        <w:numPr>
          <w:ilvl w:val="0"/>
          <w:numId w:val="58"/>
        </w:numPr>
        <w:spacing w:before="120"/>
        <w:rPr>
          <w:rFonts w:cstheme="majorHAnsi"/>
          <w:lang w:val="pl-PL"/>
        </w:rPr>
      </w:pPr>
      <w:r>
        <w:rPr>
          <w:rFonts w:cstheme="majorHAnsi"/>
          <w:lang w:val="pl-PL"/>
        </w:rPr>
        <w:t>nie zostaliśmy</w:t>
      </w:r>
      <w:r w:rsidRPr="009C418A">
        <w:rPr>
          <w:rFonts w:cstheme="majorHAnsi"/>
          <w:lang w:val="pl-PL"/>
        </w:rPr>
        <w:t xml:space="preserve"> skazan</w:t>
      </w:r>
      <w:r>
        <w:rPr>
          <w:rFonts w:cstheme="majorHAnsi"/>
          <w:lang w:val="pl-PL"/>
        </w:rPr>
        <w:t>i</w:t>
      </w:r>
      <w:r w:rsidRPr="009C418A">
        <w:rPr>
          <w:rFonts w:cstheme="majorHAnsi"/>
          <w:lang w:val="pl-PL"/>
        </w:rPr>
        <w:t xml:space="preserve">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 </w:t>
      </w:r>
    </w:p>
    <w:p w14:paraId="6E13F60D" w14:textId="1F0EF694" w:rsidR="009C418A" w:rsidRPr="009C418A" w:rsidRDefault="009C418A" w:rsidP="009C418A">
      <w:pPr>
        <w:pStyle w:val="Akapitzlist"/>
        <w:numPr>
          <w:ilvl w:val="0"/>
          <w:numId w:val="58"/>
        </w:numPr>
        <w:spacing w:before="120"/>
        <w:rPr>
          <w:rFonts w:cstheme="majorHAnsi"/>
          <w:lang w:val="pl-PL"/>
        </w:rPr>
      </w:pPr>
      <w:r w:rsidRPr="009C418A">
        <w:rPr>
          <w:rFonts w:cstheme="majorHAnsi"/>
          <w:lang w:val="pl-PL"/>
        </w:rPr>
        <w:t>nie zosta</w:t>
      </w:r>
      <w:r>
        <w:rPr>
          <w:rFonts w:cstheme="majorHAnsi"/>
          <w:lang w:val="pl-PL"/>
        </w:rPr>
        <w:t>liśmy</w:t>
      </w:r>
      <w:r w:rsidRPr="009C418A">
        <w:rPr>
          <w:rFonts w:cstheme="majorHAnsi"/>
          <w:lang w:val="pl-PL"/>
        </w:rPr>
        <w:t xml:space="preserve"> prawomocnie ukaran</w:t>
      </w:r>
      <w:r>
        <w:rPr>
          <w:rFonts w:cstheme="majorHAnsi"/>
          <w:lang w:val="pl-PL"/>
        </w:rPr>
        <w:t>i</w:t>
      </w:r>
      <w:r w:rsidRPr="009C418A">
        <w:rPr>
          <w:rFonts w:cstheme="majorHAnsi"/>
          <w:lang w:val="pl-PL"/>
        </w:rPr>
        <w:t xml:space="preserve"> za wykroczenie przeciwko prawom pracownika lub wykroczenie przeciwko środowisku, jeżeli za jego popełnienie wymierzono karę aresztu, ograniczenia wolności lub karę grzywny, </w:t>
      </w:r>
    </w:p>
    <w:p w14:paraId="606367D2" w14:textId="7D57B2EB" w:rsidR="00C617FC" w:rsidRPr="00C617FC" w:rsidRDefault="009C418A" w:rsidP="009C418A">
      <w:pPr>
        <w:pStyle w:val="Akapitzlist"/>
        <w:numPr>
          <w:ilvl w:val="0"/>
          <w:numId w:val="58"/>
        </w:numPr>
        <w:spacing w:before="120"/>
        <w:contextualSpacing w:val="0"/>
        <w:rPr>
          <w:rFonts w:cstheme="majorHAnsi"/>
          <w:lang w:val="pl-PL"/>
        </w:rPr>
      </w:pPr>
      <w:r>
        <w:rPr>
          <w:rFonts w:cstheme="majorHAnsi"/>
          <w:lang w:val="pl-PL"/>
        </w:rPr>
        <w:t>wobec nas</w:t>
      </w:r>
      <w:r w:rsidRPr="009C418A">
        <w:rPr>
          <w:rFonts w:cstheme="majorHAnsi"/>
          <w:lang w:val="pl-PL"/>
        </w:rPr>
        <w:t xml:space="preserve"> nie wydano ostatecznej decyzji administracyjnej o naruszeniu obowiązków wynikających z prawa ochrony środowiska, prawa pracy lub przepisów o</w:t>
      </w:r>
      <w:r w:rsidR="00B84E53">
        <w:rPr>
          <w:rFonts w:cstheme="majorHAnsi"/>
          <w:lang w:val="pl-PL"/>
        </w:rPr>
        <w:t> </w:t>
      </w:r>
      <w:r w:rsidRPr="009C418A">
        <w:rPr>
          <w:rFonts w:cstheme="majorHAnsi"/>
          <w:lang w:val="pl-PL"/>
        </w:rPr>
        <w:t>zabezpieczeniu społecznym</w:t>
      </w:r>
      <w:r w:rsidR="009A76FC">
        <w:rPr>
          <w:rFonts w:cstheme="majorHAnsi"/>
          <w:lang w:val="pl-PL"/>
        </w:rPr>
        <w:t>.</w:t>
      </w:r>
    </w:p>
    <w:p w14:paraId="6092D507" w14:textId="0B7E3084" w:rsidR="00C617FC" w:rsidRPr="00B84E53" w:rsidRDefault="00C617FC" w:rsidP="00C617FC">
      <w:pPr>
        <w:pStyle w:val="Akapitzlist"/>
        <w:numPr>
          <w:ilvl w:val="0"/>
          <w:numId w:val="55"/>
        </w:numPr>
        <w:spacing w:before="120"/>
        <w:ind w:left="357" w:hanging="357"/>
        <w:contextualSpacing w:val="0"/>
        <w:rPr>
          <w:rFonts w:eastAsia="Times New Roman" w:cstheme="majorHAnsi"/>
          <w:szCs w:val="22"/>
          <w:lang w:val="pl-PL" w:eastAsia="pl-PL"/>
        </w:rPr>
      </w:pPr>
      <w:r w:rsidRPr="00B84E53">
        <w:rPr>
          <w:rFonts w:eastAsia="Times New Roman" w:cstheme="majorHAnsi"/>
          <w:bCs/>
          <w:lang w:val="pl-PL" w:eastAsia="pl-PL"/>
        </w:rPr>
        <w:lastRenderedPageBreak/>
        <w:t>Oświadczamy, że</w:t>
      </w:r>
      <w:r w:rsidRPr="00B84E53">
        <w:rPr>
          <w:rFonts w:eastAsia="Times New Roman" w:cstheme="majorHAnsi"/>
          <w:lang w:val="pl-PL" w:eastAsia="pl-PL"/>
        </w:rPr>
        <w:t xml:space="preserve">, </w:t>
      </w:r>
      <w:r w:rsidRPr="00B84E53">
        <w:rPr>
          <w:rFonts w:eastAsia="Times New Roman" w:cstheme="majorHAnsi"/>
          <w:bCs/>
          <w:lang w:val="pl-PL" w:eastAsia="ar-SA"/>
        </w:rPr>
        <w:t>informacje składające się na ofertę zawarte na stronach od ____ do</w:t>
      </w:r>
      <w:r w:rsidR="007C7A55">
        <w:rPr>
          <w:rFonts w:eastAsia="Times New Roman" w:cstheme="majorHAnsi"/>
          <w:bCs/>
          <w:lang w:val="pl-PL" w:eastAsia="ar-SA"/>
        </w:rPr>
        <w:t> </w:t>
      </w:r>
      <w:r w:rsidRPr="00B84E53">
        <w:rPr>
          <w:rFonts w:eastAsia="Times New Roman" w:cstheme="majorHAnsi"/>
          <w:bCs/>
          <w:lang w:val="pl-PL" w:eastAsia="ar-SA"/>
        </w:rPr>
        <w:t xml:space="preserve">____ </w:t>
      </w:r>
      <w:r w:rsidRPr="009A76FC">
        <w:rPr>
          <w:rFonts w:eastAsia="Times New Roman" w:cstheme="majorHAnsi"/>
          <w:bCs/>
          <w:lang w:val="pl-PL" w:eastAsia="ar-SA"/>
        </w:rPr>
        <w:t xml:space="preserve">stanowią tajemnicę przedsiębiorstwa w rozumieniu </w:t>
      </w:r>
      <w:r w:rsidR="00832615" w:rsidRPr="009A76FC">
        <w:rPr>
          <w:rFonts w:eastAsia="Times New Roman" w:cstheme="majorHAnsi"/>
          <w:bCs/>
          <w:lang w:val="pl-PL" w:eastAsia="ar-SA"/>
        </w:rPr>
        <w:t xml:space="preserve">art. 11 ust. 2 </w:t>
      </w:r>
      <w:r w:rsidRPr="009A76FC">
        <w:rPr>
          <w:rFonts w:eastAsia="Times New Roman" w:cstheme="majorHAnsi"/>
          <w:bCs/>
          <w:lang w:val="pl-PL" w:eastAsia="ar-SA"/>
        </w:rPr>
        <w:t>ustawy o zwalczaniu nieuczciwej konkurencji i jako takie nie mogą być ogólnie udostępniane</w:t>
      </w:r>
      <w:r w:rsidRPr="009A76FC">
        <w:rPr>
          <w:rFonts w:eastAsia="Times New Roman" w:cstheme="majorHAnsi"/>
          <w:lang w:val="pl-PL" w:eastAsia="pl-PL"/>
        </w:rPr>
        <w:t>.</w:t>
      </w:r>
      <w:r w:rsidR="00832615" w:rsidRPr="007C7A55">
        <w:rPr>
          <w:lang w:val="pl-PL"/>
        </w:rPr>
        <w:t xml:space="preserve"> </w:t>
      </w:r>
      <w:r w:rsidR="00832615" w:rsidRPr="007C7A55">
        <w:rPr>
          <w:lang w:val="pl-PL"/>
        </w:rPr>
        <w:br/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W związku z </w:t>
      </w:r>
      <w:r w:rsidR="00B84E53" w:rsidRPr="007C7A55">
        <w:rPr>
          <w:rFonts w:cstheme="majorHAnsi"/>
          <w:szCs w:val="22"/>
          <w:shd w:val="clear" w:color="auto" w:fill="FFFFFF"/>
          <w:lang w:val="pl-PL"/>
        </w:rPr>
        <w:t>zastrzeżeniem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 ww. informacji jako tajemnicy przedsięb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>i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orstwa  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>o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świadczamy, że nie są powszechnie znane  osobom zwykle zajmującym się tym rodzajem informacji albo nie są łatwo dostępne dla takich osób, 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 xml:space="preserve">a dla ochrony </w:t>
      </w:r>
      <w:r w:rsidR="00B84E53" w:rsidRPr="007C7A55">
        <w:rPr>
          <w:rFonts w:cstheme="majorHAnsi"/>
          <w:szCs w:val="22"/>
          <w:shd w:val="clear" w:color="auto" w:fill="FFFFFF"/>
          <w:lang w:val="pl-PL"/>
        </w:rPr>
        <w:t>tych</w:t>
      </w:r>
      <w:r w:rsidR="00E821DF" w:rsidRPr="007C7A55">
        <w:rPr>
          <w:rFonts w:cstheme="majorHAnsi"/>
          <w:szCs w:val="22"/>
          <w:shd w:val="clear" w:color="auto" w:fill="FFFFFF"/>
          <w:lang w:val="pl-PL"/>
        </w:rPr>
        <w:t xml:space="preserve"> informacji </w:t>
      </w:r>
      <w:r w:rsidR="00B84E53" w:rsidRPr="007C7A55">
        <w:rPr>
          <w:rFonts w:cstheme="majorHAnsi"/>
          <w:szCs w:val="22"/>
          <w:shd w:val="clear" w:color="auto" w:fill="FFFFFF"/>
          <w:lang w:val="pl-PL"/>
        </w:rPr>
        <w:t>podjęliśmy</w:t>
      </w:r>
      <w:r w:rsidR="00832615" w:rsidRPr="007C7A55">
        <w:rPr>
          <w:rFonts w:cstheme="majorHAnsi"/>
          <w:szCs w:val="22"/>
          <w:shd w:val="clear" w:color="auto" w:fill="FFFFFF"/>
          <w:lang w:val="pl-PL"/>
        </w:rPr>
        <w:t xml:space="preserve"> przy zachowaniu należytej staranności, działania w celu utrzymania ich w poufności.</w:t>
      </w:r>
    </w:p>
    <w:p w14:paraId="7C036367" w14:textId="0161D2DA" w:rsidR="00C617FC" w:rsidRPr="00B84E53" w:rsidRDefault="00C617FC" w:rsidP="00C617FC">
      <w:pPr>
        <w:pStyle w:val="Akapitzlist"/>
        <w:numPr>
          <w:ilvl w:val="0"/>
          <w:numId w:val="55"/>
        </w:numPr>
        <w:spacing w:before="120"/>
        <w:contextualSpacing w:val="0"/>
        <w:rPr>
          <w:rFonts w:eastAsia="Times New Roman" w:cstheme="majorHAnsi"/>
          <w:lang w:val="pl-PL" w:eastAsia="pl-PL"/>
        </w:rPr>
      </w:pPr>
      <w:r w:rsidRPr="00B84E53">
        <w:rPr>
          <w:rFonts w:eastAsia="Times New Roman" w:cstheme="majorHAnsi"/>
          <w:lang w:val="pl-PL" w:eastAsia="pl-PL"/>
        </w:rPr>
        <w:t>Zobowiązujemy się, w przypadku wyboru naszej oferty, do zawarcia umowy dzierżawy na</w:t>
      </w:r>
      <w:r w:rsidR="007C7A55">
        <w:rPr>
          <w:rFonts w:eastAsia="Times New Roman" w:cstheme="majorHAnsi"/>
          <w:lang w:val="pl-PL" w:eastAsia="pl-PL"/>
        </w:rPr>
        <w:t> </w:t>
      </w:r>
      <w:r w:rsidRPr="00B84E53">
        <w:rPr>
          <w:rFonts w:eastAsia="Times New Roman" w:cstheme="majorHAnsi"/>
          <w:lang w:val="pl-PL" w:eastAsia="pl-PL"/>
        </w:rPr>
        <w:t xml:space="preserve">warunkach określonych w </w:t>
      </w:r>
      <w:r w:rsidR="00576063" w:rsidRPr="00B84E53">
        <w:rPr>
          <w:rFonts w:eastAsia="Times New Roman" w:cstheme="majorHAnsi"/>
          <w:lang w:val="pl-PL" w:eastAsia="pl-PL"/>
        </w:rPr>
        <w:t>projekcie</w:t>
      </w:r>
      <w:r w:rsidRPr="00B84E53">
        <w:rPr>
          <w:rFonts w:eastAsia="Times New Roman" w:cstheme="majorHAnsi"/>
          <w:lang w:val="pl-PL" w:eastAsia="pl-PL"/>
        </w:rPr>
        <w:t xml:space="preserve"> Umowy.</w:t>
      </w:r>
    </w:p>
    <w:p w14:paraId="11455C5A" w14:textId="3C6CF3D9" w:rsidR="00C617FC" w:rsidRPr="00117A56" w:rsidRDefault="00C617FC" w:rsidP="00370B3F">
      <w:pPr>
        <w:pStyle w:val="Akapitzlist"/>
        <w:numPr>
          <w:ilvl w:val="0"/>
          <w:numId w:val="55"/>
        </w:numPr>
        <w:spacing w:before="120"/>
        <w:contextualSpacing w:val="0"/>
        <w:rPr>
          <w:rFonts w:eastAsia="Times New Roman" w:cstheme="majorHAnsi"/>
          <w:lang w:val="pl-PL" w:eastAsia="pl-PL"/>
        </w:rPr>
      </w:pPr>
      <w:r w:rsidRPr="00117A56">
        <w:rPr>
          <w:rFonts w:eastAsia="Times New Roman" w:cstheme="majorHAnsi"/>
          <w:lang w:val="pl-PL" w:eastAsia="pl-PL"/>
        </w:rPr>
        <w:t>Zobowiązujemy się do</w:t>
      </w:r>
      <w:r w:rsidR="00597903">
        <w:rPr>
          <w:rFonts w:eastAsia="Times New Roman" w:cstheme="majorHAnsi"/>
          <w:lang w:val="pl-PL" w:eastAsia="pl-PL"/>
        </w:rPr>
        <w:t xml:space="preserve"> </w:t>
      </w:r>
      <w:r w:rsidRPr="00117A56">
        <w:rPr>
          <w:rFonts w:eastAsia="Times New Roman" w:cstheme="majorHAnsi"/>
          <w:lang w:val="pl-PL" w:eastAsia="pl-PL"/>
        </w:rPr>
        <w:t>pozostania związanymi ofertą przez okres 60 dni od upływu terminu składania ofert.</w:t>
      </w:r>
    </w:p>
    <w:p w14:paraId="2CF4A7B6" w14:textId="18283F1A" w:rsidR="00C617FC" w:rsidRPr="00C617FC" w:rsidRDefault="00C617FC" w:rsidP="00C617FC">
      <w:pPr>
        <w:numPr>
          <w:ilvl w:val="0"/>
          <w:numId w:val="55"/>
        </w:numPr>
        <w:spacing w:before="120"/>
        <w:ind w:left="425" w:hanging="425"/>
        <w:rPr>
          <w:rFonts w:eastAsia="Times New Roman" w:cstheme="majorHAnsi"/>
          <w:lang w:val="pl-PL" w:eastAsia="pl-PL"/>
        </w:rPr>
      </w:pPr>
      <w:r w:rsidRPr="00C617FC">
        <w:rPr>
          <w:rFonts w:eastAsia="Calibri" w:cstheme="majorHAnsi"/>
          <w:lang w:val="pl-PL"/>
        </w:rPr>
        <w:t>Oświadczamy, że wypełniliśmy obowiązki informacyjne przewidziane w art. 13 lub art. 14 RODO</w:t>
      </w:r>
      <w:r w:rsidRPr="00C617FC">
        <w:rPr>
          <w:rFonts w:cstheme="majorHAnsi"/>
          <w:vertAlign w:val="superscript"/>
          <w:lang w:val="pl-PL"/>
        </w:rPr>
        <w:footnoteReference w:id="1"/>
      </w:r>
      <w:r w:rsidRPr="00C617FC">
        <w:rPr>
          <w:rFonts w:eastAsia="Calibri" w:cstheme="majorHAnsi"/>
          <w:lang w:val="pl-PL"/>
        </w:rPr>
        <w:t xml:space="preserve"> wobec osób fizycznych, od których oferent dane osobowe bezpośrednio lub pośrednio pozyskał w celu </w:t>
      </w:r>
      <w:r w:rsidRPr="00C617FC">
        <w:rPr>
          <w:rFonts w:cstheme="majorHAnsi"/>
          <w:lang w:val="pl-PL"/>
        </w:rPr>
        <w:t xml:space="preserve">złożenia oferty w konkursie ofert na dzierżawę lokalu przeznaczonego na działalność gastronomiczną w </w:t>
      </w:r>
      <w:r w:rsidR="00576063">
        <w:rPr>
          <w:rFonts w:cstheme="majorHAnsi"/>
          <w:lang w:val="pl-PL"/>
        </w:rPr>
        <w:t>Bibliotece Narodowej w Warszawie</w:t>
      </w:r>
      <w:r w:rsidRPr="00C617FC">
        <w:rPr>
          <w:rFonts w:cstheme="majorHAnsi"/>
          <w:lang w:val="pl-PL"/>
        </w:rPr>
        <w:t xml:space="preserve">.* </w:t>
      </w:r>
    </w:p>
    <w:p w14:paraId="40D2C1BE" w14:textId="2302B24C" w:rsidR="00C617FC" w:rsidRPr="00C617FC" w:rsidRDefault="00C617FC" w:rsidP="00C617FC">
      <w:pPr>
        <w:widowControl w:val="0"/>
        <w:numPr>
          <w:ilvl w:val="0"/>
          <w:numId w:val="55"/>
        </w:numPr>
        <w:suppressAutoHyphens/>
        <w:autoSpaceDE w:val="0"/>
        <w:autoSpaceDN w:val="0"/>
        <w:adjustRightInd w:val="0"/>
        <w:spacing w:before="120"/>
        <w:rPr>
          <w:rFonts w:eastAsia="Calibri" w:cstheme="majorHAnsi"/>
          <w:lang w:val="pl-PL"/>
        </w:rPr>
      </w:pPr>
      <w:r w:rsidRPr="00C617FC">
        <w:rPr>
          <w:rFonts w:eastAsia="Times New Roman" w:cstheme="majorHAnsi"/>
          <w:bCs/>
          <w:lang w:val="pl-PL" w:eastAsia="pl-PL"/>
        </w:rPr>
        <w:t>Wszelką korespondencję</w:t>
      </w:r>
      <w:r w:rsidRPr="00C617FC">
        <w:rPr>
          <w:rFonts w:eastAsia="Times New Roman" w:cstheme="majorHAnsi"/>
          <w:lang w:val="pl-PL" w:eastAsia="pl-PL"/>
        </w:rPr>
        <w:t xml:space="preserve"> w sprawie niniejszego konkursu prosimy kierować do</w:t>
      </w:r>
      <w:r w:rsidR="009150DD">
        <w:rPr>
          <w:rFonts w:eastAsia="Times New Roman" w:cstheme="majorHAnsi"/>
          <w:lang w:val="pl-PL" w:eastAsia="pl-PL"/>
        </w:rPr>
        <w:t> </w:t>
      </w:r>
      <w:r w:rsidRPr="00C617FC">
        <w:rPr>
          <w:rFonts w:eastAsia="Times New Roman" w:cstheme="majorHAnsi"/>
          <w:lang w:val="pl-PL" w:eastAsia="pl-PL"/>
        </w:rPr>
        <w:t>następującej osoby/ na poniższy adres:</w:t>
      </w:r>
    </w:p>
    <w:p w14:paraId="705F5A95" w14:textId="7DA62771" w:rsidR="00C617FC" w:rsidRPr="00C617FC" w:rsidRDefault="00695CE1" w:rsidP="007C7A55">
      <w:pPr>
        <w:tabs>
          <w:tab w:val="left" w:leader="dot" w:pos="9072"/>
        </w:tabs>
        <w:spacing w:before="120"/>
        <w:ind w:left="360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>adres</w:t>
      </w:r>
      <w:r w:rsidR="00C617FC" w:rsidRPr="00C617FC">
        <w:rPr>
          <w:rFonts w:eastAsia="Times New Roman" w:cstheme="majorHAnsi"/>
          <w:lang w:val="pl-PL" w:eastAsia="pl-PL"/>
        </w:rPr>
        <w:t xml:space="preserve">: _____________________________________________________ </w:t>
      </w:r>
    </w:p>
    <w:p w14:paraId="1522E7B0" w14:textId="77777777" w:rsidR="00C617FC" w:rsidRPr="00C617FC" w:rsidRDefault="00C617FC" w:rsidP="007C7A55">
      <w:pPr>
        <w:tabs>
          <w:tab w:val="left" w:leader="dot" w:pos="9072"/>
        </w:tabs>
        <w:spacing w:before="120"/>
        <w:ind w:left="36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 xml:space="preserve">e-mail: ____________________________ </w:t>
      </w:r>
    </w:p>
    <w:p w14:paraId="771F1198" w14:textId="77777777" w:rsidR="00C617FC" w:rsidRPr="00C617FC" w:rsidRDefault="00C617FC" w:rsidP="00C617FC">
      <w:pPr>
        <w:numPr>
          <w:ilvl w:val="0"/>
          <w:numId w:val="55"/>
        </w:numPr>
        <w:spacing w:before="120"/>
        <w:ind w:left="425" w:hanging="425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bCs/>
          <w:lang w:val="pl-PL" w:eastAsia="pl-PL"/>
        </w:rPr>
        <w:t>Ofertę</w:t>
      </w:r>
      <w:r w:rsidRPr="00C617FC">
        <w:rPr>
          <w:rFonts w:eastAsia="Times New Roman" w:cstheme="majorHAnsi"/>
          <w:lang w:val="pl-PL" w:eastAsia="pl-PL"/>
        </w:rPr>
        <w:t xml:space="preserve"> wraz z załącznikami składamy na ___ kolejno ponumerowanych stronach.</w:t>
      </w:r>
    </w:p>
    <w:p w14:paraId="7DF2D912" w14:textId="77777777" w:rsidR="00C617FC" w:rsidRPr="00C617FC" w:rsidRDefault="00C617FC" w:rsidP="00C617FC">
      <w:pPr>
        <w:numPr>
          <w:ilvl w:val="0"/>
          <w:numId w:val="55"/>
        </w:numPr>
        <w:spacing w:before="120"/>
        <w:ind w:left="425" w:hanging="425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bCs/>
          <w:lang w:val="pl-PL" w:eastAsia="pl-PL"/>
        </w:rPr>
        <w:t xml:space="preserve">Załącznikami </w:t>
      </w:r>
      <w:r w:rsidRPr="00C617FC">
        <w:rPr>
          <w:rFonts w:eastAsia="Times New Roman" w:cstheme="majorHAnsi"/>
          <w:lang w:val="pl-PL" w:eastAsia="pl-PL"/>
        </w:rPr>
        <w:t>do niniejszego formularza oferty są:</w:t>
      </w:r>
    </w:p>
    <w:p w14:paraId="687E7442" w14:textId="77777777" w:rsidR="00C617FC" w:rsidRPr="00C617FC" w:rsidRDefault="00C617FC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C617FC">
        <w:rPr>
          <w:rFonts w:cstheme="majorHAnsi"/>
          <w:lang w:val="pl-PL"/>
        </w:rPr>
        <w:t>dokumenty potwierdzające samodzielne prowadzenie restauracji;</w:t>
      </w:r>
    </w:p>
    <w:p w14:paraId="563EF765" w14:textId="2C2EDE6B" w:rsidR="00C617FC" w:rsidRPr="00C617FC" w:rsidRDefault="00C617FC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C617FC">
        <w:rPr>
          <w:rFonts w:cstheme="majorHAnsi"/>
          <w:lang w:val="pl-PL"/>
        </w:rPr>
        <w:t xml:space="preserve">wykaz wykonanych </w:t>
      </w:r>
      <w:r w:rsidR="00F352DD">
        <w:rPr>
          <w:rFonts w:cstheme="majorHAnsi"/>
          <w:lang w:val="pl-PL"/>
        </w:rPr>
        <w:t>działalności</w:t>
      </w:r>
      <w:r w:rsidR="00F352DD" w:rsidRPr="00C617FC">
        <w:rPr>
          <w:rFonts w:cstheme="majorHAnsi"/>
          <w:lang w:val="pl-PL"/>
        </w:rPr>
        <w:t xml:space="preserve"> </w:t>
      </w:r>
      <w:r w:rsidRPr="00C617FC">
        <w:rPr>
          <w:rFonts w:cstheme="majorHAnsi"/>
          <w:lang w:val="pl-PL"/>
        </w:rPr>
        <w:t>gastronomicznych</w:t>
      </w:r>
      <w:r w:rsidR="008B5786">
        <w:rPr>
          <w:rFonts w:cstheme="majorHAnsi"/>
          <w:lang w:val="pl-PL"/>
        </w:rPr>
        <w:t xml:space="preserve"> i</w:t>
      </w:r>
      <w:r w:rsidR="00F352DD">
        <w:rPr>
          <w:rFonts w:cstheme="majorHAnsi"/>
          <w:lang w:val="pl-PL"/>
        </w:rPr>
        <w:t xml:space="preserve"> usług</w:t>
      </w:r>
      <w:r w:rsidR="008B5786">
        <w:rPr>
          <w:rFonts w:cstheme="majorHAnsi"/>
          <w:lang w:val="pl-PL"/>
        </w:rPr>
        <w:t xml:space="preserve"> cateringowych – załącznik nr 6 do regulaminu Konkursu</w:t>
      </w:r>
      <w:r w:rsidRPr="00C617FC">
        <w:rPr>
          <w:rFonts w:eastAsia="Times New Roman" w:cstheme="majorHAnsi"/>
          <w:lang w:val="pl-PL" w:eastAsia="pl-PL"/>
        </w:rPr>
        <w:t>;</w:t>
      </w:r>
    </w:p>
    <w:p w14:paraId="06180B9A" w14:textId="6A441036" w:rsidR="00C617FC" w:rsidRPr="00C617FC" w:rsidRDefault="00C617FC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 w:rsidRPr="00C617FC">
        <w:rPr>
          <w:rFonts w:cstheme="majorHAnsi"/>
          <w:lang w:val="pl-PL"/>
        </w:rPr>
        <w:t>oświadczenie Oferenta, że nie figuruje w rejestrze dłużników prowadzonym przez biura informacji gospodarczych;</w:t>
      </w:r>
    </w:p>
    <w:p w14:paraId="045E1225" w14:textId="4FEA4D58" w:rsidR="00C617FC" w:rsidRDefault="003479A3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>oświadczenie Oferenta, że p</w:t>
      </w:r>
      <w:r w:rsidRPr="003479A3">
        <w:rPr>
          <w:rFonts w:eastAsia="Times New Roman" w:cstheme="majorHAnsi"/>
          <w:lang w:val="pl-PL" w:eastAsia="pl-PL"/>
        </w:rPr>
        <w:t>osiada środki finansowe lub zdolność kredytową w</w:t>
      </w:r>
      <w:r w:rsidR="009150DD">
        <w:rPr>
          <w:rFonts w:eastAsia="Times New Roman" w:cstheme="majorHAnsi"/>
          <w:lang w:val="pl-PL" w:eastAsia="pl-PL"/>
        </w:rPr>
        <w:t> </w:t>
      </w:r>
      <w:r w:rsidRPr="003479A3">
        <w:rPr>
          <w:rFonts w:eastAsia="Times New Roman" w:cstheme="majorHAnsi"/>
          <w:lang w:val="pl-PL" w:eastAsia="pl-PL"/>
        </w:rPr>
        <w:t>wysokości co najmniej ………………………….. zł (słownie …………………. złotych) umożliwiających uruchomienie działalności zgodnie z wymogami Regulaminu</w:t>
      </w:r>
      <w:r w:rsidR="006A1994">
        <w:rPr>
          <w:rFonts w:eastAsia="Times New Roman" w:cstheme="majorHAnsi"/>
          <w:lang w:val="pl-PL" w:eastAsia="pl-PL"/>
        </w:rPr>
        <w:t>;</w:t>
      </w:r>
    </w:p>
    <w:p w14:paraId="16792208" w14:textId="7CB4659F" w:rsidR="003479A3" w:rsidRPr="003479A3" w:rsidRDefault="003479A3" w:rsidP="003479A3">
      <w:pPr>
        <w:pStyle w:val="Akapitzlist"/>
        <w:numPr>
          <w:ilvl w:val="0"/>
          <w:numId w:val="56"/>
        </w:numPr>
        <w:spacing w:line="276" w:lineRule="auto"/>
        <w:rPr>
          <w:rFonts w:eastAsia="Times New Roman" w:cstheme="majorHAnsi"/>
          <w:lang w:val="pl-PL" w:eastAsia="pl-PL"/>
        </w:rPr>
      </w:pPr>
      <w:r w:rsidRPr="003479A3">
        <w:rPr>
          <w:rFonts w:eastAsia="Times New Roman" w:cstheme="majorHAnsi"/>
          <w:lang w:val="pl-PL" w:eastAsia="pl-PL"/>
        </w:rPr>
        <w:t>oświadczenie Oferenta, że</w:t>
      </w:r>
      <w:r w:rsidRPr="00093D44">
        <w:rPr>
          <w:lang w:val="pl-PL"/>
        </w:rPr>
        <w:t xml:space="preserve"> </w:t>
      </w:r>
      <w:r w:rsidRPr="003479A3">
        <w:rPr>
          <w:rFonts w:eastAsia="Times New Roman" w:cstheme="majorHAnsi"/>
          <w:lang w:val="pl-PL" w:eastAsia="pl-PL"/>
        </w:rPr>
        <w:t>nie posiada zaległości w opłacaniu podatków i składek na ubezpieczenie społeczne i zdrowotne (z wyjątkiem przypadków gdy oferent uzyskał przewidziane prawem zwolnienie, odroczenie lub rozłożenie na raty zaległych płatności lub wstrzymanie w całości wykonania decyzji właściwego organu)</w:t>
      </w:r>
      <w:r w:rsidR="00923595">
        <w:rPr>
          <w:rFonts w:eastAsia="Times New Roman" w:cstheme="majorHAnsi"/>
          <w:lang w:val="pl-PL" w:eastAsia="pl-PL"/>
        </w:rPr>
        <w:t>*</w:t>
      </w:r>
      <w:r w:rsidRPr="003479A3">
        <w:rPr>
          <w:rFonts w:eastAsia="Times New Roman" w:cstheme="majorHAnsi"/>
          <w:lang w:val="pl-PL" w:eastAsia="pl-PL"/>
        </w:rPr>
        <w:t>;</w:t>
      </w:r>
    </w:p>
    <w:p w14:paraId="27EABC68" w14:textId="5D79A0B9" w:rsidR="00C617FC" w:rsidRPr="00C617FC" w:rsidRDefault="003479A3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 xml:space="preserve">oświadczenie Oferenta, że </w:t>
      </w:r>
      <w:r w:rsidRPr="003479A3">
        <w:rPr>
          <w:rFonts w:eastAsia="Times New Roman" w:cstheme="majorHAnsi"/>
          <w:lang w:val="pl-PL" w:eastAsia="pl-PL"/>
        </w:rPr>
        <w:t>nie znajduje się w stanie upadłości, likwidacji lub restrukturyzacji</w:t>
      </w:r>
      <w:r w:rsidR="00923595">
        <w:rPr>
          <w:rFonts w:eastAsia="Times New Roman" w:cstheme="majorHAnsi"/>
          <w:lang w:val="pl-PL" w:eastAsia="pl-PL"/>
        </w:rPr>
        <w:t>*</w:t>
      </w:r>
      <w:r w:rsidR="006A1994">
        <w:rPr>
          <w:rFonts w:eastAsia="Times New Roman" w:cstheme="majorHAnsi"/>
          <w:lang w:val="pl-PL" w:eastAsia="pl-PL"/>
        </w:rPr>
        <w:t>;</w:t>
      </w:r>
    </w:p>
    <w:p w14:paraId="4C0FF5E8" w14:textId="239BBAE3" w:rsidR="00923595" w:rsidRDefault="003479A3" w:rsidP="00B84E53">
      <w:pPr>
        <w:numPr>
          <w:ilvl w:val="0"/>
          <w:numId w:val="56"/>
        </w:numPr>
        <w:ind w:left="714" w:hanging="357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 xml:space="preserve">oświadczenie Oferenta, że </w:t>
      </w:r>
      <w:r w:rsidR="006A1994">
        <w:rPr>
          <w:rFonts w:eastAsia="Times New Roman" w:cstheme="majorHAnsi"/>
          <w:lang w:val="pl-PL" w:eastAsia="pl-PL"/>
        </w:rPr>
        <w:t>nie był i nie jest</w:t>
      </w:r>
      <w:r w:rsidR="006A1994" w:rsidRPr="006A1994">
        <w:rPr>
          <w:rFonts w:eastAsia="Times New Roman" w:cstheme="majorHAnsi"/>
          <w:lang w:val="pl-PL" w:eastAsia="pl-PL"/>
        </w:rPr>
        <w:t xml:space="preserve"> karan</w:t>
      </w:r>
      <w:r w:rsidR="006A1994">
        <w:rPr>
          <w:rFonts w:eastAsia="Times New Roman" w:cstheme="majorHAnsi"/>
          <w:lang w:val="pl-PL" w:eastAsia="pl-PL"/>
        </w:rPr>
        <w:t>y</w:t>
      </w:r>
      <w:r w:rsidR="006A1994" w:rsidRPr="006A1994">
        <w:rPr>
          <w:rFonts w:eastAsia="Times New Roman" w:cstheme="majorHAnsi"/>
          <w:lang w:val="pl-PL" w:eastAsia="pl-PL"/>
        </w:rPr>
        <w:t xml:space="preserve"> za przestępstwa przeciwko mieniu, obrotowi gospodarczemu i inne przestępstwa popełnione w celu osiągnięcia korzyści majątkowej, a także za przestępstwo lub wykroczenie skarbowe lub przestępstwo udziału w zorganizowanej grupie przestępczej albo związku mającym na celu popełnianie przestępstw lub przestępstw skarbowych</w:t>
      </w:r>
      <w:r w:rsidR="00923595">
        <w:rPr>
          <w:rFonts w:eastAsia="Times New Roman" w:cstheme="majorHAnsi"/>
          <w:lang w:val="pl-PL" w:eastAsia="pl-PL"/>
        </w:rPr>
        <w:t>*</w:t>
      </w:r>
      <w:r w:rsidR="007D0AD2">
        <w:rPr>
          <w:rFonts w:eastAsia="Times New Roman" w:cstheme="majorHAnsi"/>
          <w:lang w:val="pl-PL" w:eastAsia="pl-PL"/>
        </w:rPr>
        <w:t>;</w:t>
      </w:r>
    </w:p>
    <w:p w14:paraId="5A3FA5C4" w14:textId="539B8B78" w:rsidR="00923595" w:rsidRPr="009C418A" w:rsidRDefault="00923595" w:rsidP="00B84E53">
      <w:pPr>
        <w:pStyle w:val="Akapitzlist"/>
        <w:numPr>
          <w:ilvl w:val="0"/>
          <w:numId w:val="56"/>
        </w:numPr>
        <w:rPr>
          <w:rFonts w:cstheme="majorHAnsi"/>
          <w:lang w:val="pl-PL"/>
        </w:rPr>
      </w:pPr>
      <w:r>
        <w:rPr>
          <w:rFonts w:cstheme="majorHAnsi"/>
          <w:lang w:val="pl-PL"/>
        </w:rPr>
        <w:lastRenderedPageBreak/>
        <w:t>oświadczenie Oferenta, że nie został</w:t>
      </w:r>
      <w:r w:rsidRPr="009C418A">
        <w:rPr>
          <w:rFonts w:cstheme="majorHAnsi"/>
          <w:lang w:val="pl-PL"/>
        </w:rPr>
        <w:t xml:space="preserve"> skazan</w:t>
      </w:r>
      <w:r>
        <w:rPr>
          <w:rFonts w:cstheme="majorHAnsi"/>
          <w:lang w:val="pl-PL"/>
        </w:rPr>
        <w:t>y</w:t>
      </w:r>
      <w:r w:rsidRPr="009C418A">
        <w:rPr>
          <w:rFonts w:cstheme="majorHAnsi"/>
          <w:lang w:val="pl-PL"/>
        </w:rPr>
        <w:t xml:space="preserve"> prawomocnie za przestępstwo przeciwko środowisku, o którym mowa w rozdziale XXII Kodeksu karnego lub za</w:t>
      </w:r>
      <w:r w:rsidR="007C7A55">
        <w:rPr>
          <w:rFonts w:cstheme="majorHAnsi"/>
          <w:lang w:val="pl-PL"/>
        </w:rPr>
        <w:t> </w:t>
      </w:r>
      <w:r w:rsidRPr="009C418A">
        <w:rPr>
          <w:rFonts w:cstheme="majorHAnsi"/>
          <w:lang w:val="pl-PL"/>
        </w:rPr>
        <w:t>przestępstwo przeciwko prawom osób wykonujących pracę zarobkową, o którym mowa w rozdziale XXVIII Kodeksu karnego, lub za odpowiedni czyn zabroniony określony w przepisach prawa obcego</w:t>
      </w:r>
      <w:r>
        <w:rPr>
          <w:rFonts w:cstheme="majorHAnsi"/>
          <w:lang w:val="pl-PL"/>
        </w:rPr>
        <w:t>*</w:t>
      </w:r>
      <w:r w:rsidR="0035666A">
        <w:rPr>
          <w:rFonts w:cstheme="majorHAnsi"/>
          <w:lang w:val="pl-PL"/>
        </w:rPr>
        <w:t>;</w:t>
      </w:r>
      <w:r w:rsidRPr="009C418A">
        <w:rPr>
          <w:rFonts w:cstheme="majorHAnsi"/>
          <w:lang w:val="pl-PL"/>
        </w:rPr>
        <w:t xml:space="preserve"> </w:t>
      </w:r>
    </w:p>
    <w:p w14:paraId="56C743D1" w14:textId="2BEFA7B6" w:rsidR="00923595" w:rsidRPr="009C418A" w:rsidRDefault="00923595" w:rsidP="00923595">
      <w:pPr>
        <w:pStyle w:val="Akapitzlist"/>
        <w:numPr>
          <w:ilvl w:val="0"/>
          <w:numId w:val="56"/>
        </w:numPr>
        <w:spacing w:before="120"/>
        <w:rPr>
          <w:rFonts w:cstheme="majorHAnsi"/>
          <w:lang w:val="pl-PL"/>
        </w:rPr>
      </w:pPr>
      <w:r>
        <w:rPr>
          <w:rFonts w:cstheme="majorHAnsi"/>
          <w:lang w:val="pl-PL"/>
        </w:rPr>
        <w:t xml:space="preserve">oświadczenie Oferenta, że </w:t>
      </w:r>
      <w:r w:rsidRPr="009C418A">
        <w:rPr>
          <w:rFonts w:cstheme="majorHAnsi"/>
          <w:lang w:val="pl-PL"/>
        </w:rPr>
        <w:t>nie zosta</w:t>
      </w:r>
      <w:r>
        <w:rPr>
          <w:rFonts w:cstheme="majorHAnsi"/>
          <w:lang w:val="pl-PL"/>
        </w:rPr>
        <w:t>ł</w:t>
      </w:r>
      <w:r w:rsidRPr="009C418A">
        <w:rPr>
          <w:rFonts w:cstheme="majorHAnsi"/>
          <w:lang w:val="pl-PL"/>
        </w:rPr>
        <w:t xml:space="preserve"> prawomocnie ukaran</w:t>
      </w:r>
      <w:r>
        <w:rPr>
          <w:rFonts w:cstheme="majorHAnsi"/>
          <w:lang w:val="pl-PL"/>
        </w:rPr>
        <w:t>y</w:t>
      </w:r>
      <w:r w:rsidRPr="009C418A">
        <w:rPr>
          <w:rFonts w:cstheme="majorHAnsi"/>
          <w:lang w:val="pl-PL"/>
        </w:rPr>
        <w:t xml:space="preserve"> za wykroczenie przeciwko prawom pracownika lub wykroczenie przeciwko środowisku, jeżeli za jego popełnienie wymierzono karę aresztu, ograniczenia wolności lub karę grzywny</w:t>
      </w:r>
      <w:r>
        <w:rPr>
          <w:rFonts w:cstheme="majorHAnsi"/>
          <w:lang w:val="pl-PL"/>
        </w:rPr>
        <w:t>*</w:t>
      </w:r>
      <w:r w:rsidR="0035666A">
        <w:rPr>
          <w:rFonts w:cstheme="majorHAnsi"/>
          <w:lang w:val="pl-PL"/>
        </w:rPr>
        <w:t>;</w:t>
      </w:r>
      <w:r w:rsidRPr="009C418A">
        <w:rPr>
          <w:rFonts w:cstheme="majorHAnsi"/>
          <w:lang w:val="pl-PL"/>
        </w:rPr>
        <w:t xml:space="preserve"> </w:t>
      </w:r>
    </w:p>
    <w:p w14:paraId="35818D2E" w14:textId="687B3D4C" w:rsidR="00923595" w:rsidRPr="00C617FC" w:rsidRDefault="00923595" w:rsidP="00923595">
      <w:pPr>
        <w:pStyle w:val="Akapitzlist"/>
        <w:numPr>
          <w:ilvl w:val="0"/>
          <w:numId w:val="56"/>
        </w:numPr>
        <w:spacing w:before="120"/>
        <w:contextualSpacing w:val="0"/>
        <w:rPr>
          <w:rFonts w:cstheme="majorHAnsi"/>
          <w:lang w:val="pl-PL"/>
        </w:rPr>
      </w:pPr>
      <w:r>
        <w:rPr>
          <w:rFonts w:cstheme="majorHAnsi"/>
          <w:lang w:val="pl-PL"/>
        </w:rPr>
        <w:t xml:space="preserve">oświadczenie Oferenta, że </w:t>
      </w:r>
      <w:r w:rsidRPr="009C418A">
        <w:rPr>
          <w:rFonts w:cstheme="majorHAnsi"/>
          <w:lang w:val="pl-PL"/>
        </w:rPr>
        <w:t xml:space="preserve">nie wydano </w:t>
      </w:r>
      <w:r>
        <w:rPr>
          <w:rFonts w:cstheme="majorHAnsi"/>
          <w:lang w:val="pl-PL"/>
        </w:rPr>
        <w:t xml:space="preserve">wobec niego </w:t>
      </w:r>
      <w:r w:rsidRPr="009C418A">
        <w:rPr>
          <w:rFonts w:cstheme="majorHAnsi"/>
          <w:lang w:val="pl-PL"/>
        </w:rPr>
        <w:t>ostatecznej decyzji administracyjnej o naruszeniu obowiązków wynikających z prawa ochrony środowiska, prawa pracy lub przepisów o zabezpieczeniu społecznym</w:t>
      </w:r>
      <w:r>
        <w:rPr>
          <w:rFonts w:cstheme="majorHAnsi"/>
          <w:lang w:val="pl-PL"/>
        </w:rPr>
        <w:t>*</w:t>
      </w:r>
      <w:r w:rsidR="00F13C13">
        <w:rPr>
          <w:rFonts w:cstheme="majorHAnsi"/>
          <w:lang w:val="pl-PL"/>
        </w:rPr>
        <w:t>;</w:t>
      </w:r>
    </w:p>
    <w:p w14:paraId="734AA6A3" w14:textId="1556BCF1" w:rsidR="00C617FC" w:rsidRDefault="00405F68" w:rsidP="003479A3">
      <w:pPr>
        <w:numPr>
          <w:ilvl w:val="0"/>
          <w:numId w:val="56"/>
        </w:numPr>
        <w:spacing w:line="276" w:lineRule="auto"/>
        <w:ind w:left="714" w:hanging="357"/>
        <w:rPr>
          <w:rFonts w:eastAsia="Times New Roman" w:cstheme="majorHAnsi"/>
          <w:lang w:val="pl-PL" w:eastAsia="pl-PL"/>
        </w:rPr>
      </w:pPr>
      <w:r>
        <w:rPr>
          <w:rFonts w:eastAsia="Times New Roman" w:cstheme="majorHAnsi"/>
          <w:lang w:val="pl-PL" w:eastAsia="pl-PL"/>
        </w:rPr>
        <w:t>Biznesplan dotyczący prowadzenia Restauracji oraz Kawiarni</w:t>
      </w:r>
      <w:r w:rsidR="00F13C13">
        <w:rPr>
          <w:rFonts w:eastAsia="Times New Roman" w:cstheme="majorHAnsi"/>
          <w:lang w:val="pl-PL" w:eastAsia="pl-PL"/>
        </w:rPr>
        <w:t>.</w:t>
      </w:r>
    </w:p>
    <w:p w14:paraId="11E7B8A6" w14:textId="55CB36B0" w:rsidR="00C617FC" w:rsidRDefault="00C617FC" w:rsidP="00C617FC">
      <w:pPr>
        <w:spacing w:before="120"/>
        <w:rPr>
          <w:rFonts w:eastAsia="Times New Roman" w:cstheme="majorHAnsi"/>
          <w:lang w:val="pl-PL" w:eastAsia="pl-PL"/>
        </w:rPr>
      </w:pPr>
    </w:p>
    <w:p w14:paraId="6FFDEBA1" w14:textId="696041C9" w:rsidR="00576063" w:rsidRDefault="00923595" w:rsidP="00923595">
      <w:pPr>
        <w:spacing w:before="120"/>
        <w:rPr>
          <w:rFonts w:eastAsia="Times New Roman" w:cstheme="majorHAnsi"/>
          <w:lang w:val="pl-PL" w:eastAsia="pl-PL"/>
        </w:rPr>
      </w:pPr>
      <w:r w:rsidRPr="00923595">
        <w:rPr>
          <w:rFonts w:eastAsia="Times New Roman" w:cstheme="majorHAnsi"/>
          <w:lang w:val="pl-PL" w:eastAsia="pl-PL"/>
        </w:rPr>
        <w:t xml:space="preserve"> </w:t>
      </w:r>
      <w:r>
        <w:rPr>
          <w:rFonts w:eastAsia="Times New Roman" w:cstheme="majorHAnsi"/>
          <w:lang w:val="pl-PL" w:eastAsia="pl-PL"/>
        </w:rPr>
        <w:t xml:space="preserve">* </w:t>
      </w:r>
      <w:r w:rsidRPr="00B84E53">
        <w:rPr>
          <w:rFonts w:eastAsia="Times New Roman" w:cstheme="majorHAnsi"/>
          <w:lang w:val="pl-PL" w:eastAsia="pl-PL"/>
        </w:rPr>
        <w:t xml:space="preserve">Oświadczenia, o których mowa w pkt 5) </w:t>
      </w:r>
      <w:r w:rsidR="00597903">
        <w:rPr>
          <w:rFonts w:eastAsia="Times New Roman" w:cstheme="majorHAnsi"/>
          <w:lang w:val="pl-PL" w:eastAsia="pl-PL"/>
        </w:rPr>
        <w:t>–</w:t>
      </w:r>
      <w:r w:rsidR="00597903" w:rsidRPr="00B84E53">
        <w:rPr>
          <w:rFonts w:eastAsia="Times New Roman" w:cstheme="majorHAnsi"/>
          <w:lang w:val="pl-PL" w:eastAsia="pl-PL"/>
        </w:rPr>
        <w:t xml:space="preserve"> </w:t>
      </w:r>
      <w:r w:rsidRPr="00B84E53">
        <w:rPr>
          <w:rFonts w:eastAsia="Times New Roman" w:cstheme="majorHAnsi"/>
          <w:lang w:val="pl-PL" w:eastAsia="pl-PL"/>
        </w:rPr>
        <w:t>10)</w:t>
      </w:r>
      <w:r w:rsidR="00597903">
        <w:rPr>
          <w:rFonts w:eastAsia="Times New Roman" w:cstheme="majorHAnsi"/>
          <w:lang w:val="pl-PL" w:eastAsia="pl-PL"/>
        </w:rPr>
        <w:t>,</w:t>
      </w:r>
      <w:r w:rsidRPr="00B84E53">
        <w:rPr>
          <w:rFonts w:eastAsia="Times New Roman" w:cstheme="majorHAnsi"/>
          <w:lang w:val="pl-PL" w:eastAsia="pl-PL"/>
        </w:rPr>
        <w:t xml:space="preserve"> </w:t>
      </w:r>
      <w:r>
        <w:rPr>
          <w:rFonts w:eastAsia="Times New Roman" w:cstheme="majorHAnsi"/>
          <w:lang w:val="pl-PL" w:eastAsia="pl-PL"/>
        </w:rPr>
        <w:t>w przypadku spółek, konsorcjów składają wszyscy członkowie organu zarządzającego lub nadzorczego, wspólnicy spółek w spółkach jawnych lub partnerskich, komplementariusze w spółkach komandytowych lub komandytowo-akcyjnych lub prokuren</w:t>
      </w:r>
      <w:r w:rsidR="003731B0">
        <w:rPr>
          <w:rFonts w:eastAsia="Times New Roman" w:cstheme="majorHAnsi"/>
          <w:lang w:val="pl-PL" w:eastAsia="pl-PL"/>
        </w:rPr>
        <w:t>ci zgodnie z danymi widniejącymi w aktualnych ewidencjach i rejestrach działalności gospodarczych.</w:t>
      </w:r>
    </w:p>
    <w:p w14:paraId="1555543B" w14:textId="77777777" w:rsidR="003731B0" w:rsidRPr="00B84E53" w:rsidRDefault="003731B0" w:rsidP="00923595">
      <w:pPr>
        <w:spacing w:before="120"/>
        <w:rPr>
          <w:rFonts w:eastAsia="Times New Roman" w:cstheme="majorHAnsi"/>
          <w:lang w:val="pl-PL" w:eastAsia="pl-PL"/>
        </w:rPr>
      </w:pPr>
    </w:p>
    <w:p w14:paraId="01A36E7B" w14:textId="502ED2B0" w:rsidR="00C617FC" w:rsidRDefault="00C617FC" w:rsidP="00C617FC">
      <w:pPr>
        <w:spacing w:before="120"/>
        <w:rPr>
          <w:rFonts w:eastAsia="Times New Roman" w:cstheme="majorHAnsi"/>
          <w:lang w:val="pl-PL" w:eastAsia="pl-PL"/>
        </w:rPr>
      </w:pPr>
      <w:r w:rsidRPr="00C617FC">
        <w:rPr>
          <w:rFonts w:eastAsia="Times New Roman" w:cstheme="majorHAnsi"/>
          <w:lang w:val="pl-PL" w:eastAsia="pl-PL"/>
        </w:rPr>
        <w:t>__________________, dnia __.__.20</w:t>
      </w:r>
      <w:r w:rsidR="00576063">
        <w:rPr>
          <w:rFonts w:eastAsia="Times New Roman" w:cstheme="majorHAnsi"/>
          <w:lang w:val="pl-PL" w:eastAsia="pl-PL"/>
        </w:rPr>
        <w:t>2</w:t>
      </w:r>
      <w:r w:rsidR="008809BC">
        <w:rPr>
          <w:rFonts w:eastAsia="Times New Roman" w:cstheme="majorHAnsi"/>
          <w:lang w:val="pl-PL" w:eastAsia="pl-PL"/>
        </w:rPr>
        <w:t>3</w:t>
      </w:r>
      <w:r w:rsidRPr="00C617FC">
        <w:rPr>
          <w:rFonts w:eastAsia="Times New Roman" w:cstheme="majorHAnsi"/>
          <w:lang w:val="pl-PL" w:eastAsia="pl-PL"/>
        </w:rPr>
        <w:t xml:space="preserve"> r.</w:t>
      </w:r>
    </w:p>
    <w:p w14:paraId="0A48A246" w14:textId="1F861759" w:rsidR="00576063" w:rsidRDefault="00576063" w:rsidP="00C617FC">
      <w:pPr>
        <w:spacing w:before="120"/>
        <w:rPr>
          <w:rFonts w:eastAsia="Times New Roman" w:cstheme="majorHAnsi"/>
          <w:lang w:val="pl-PL" w:eastAsia="pl-PL"/>
        </w:rPr>
      </w:pPr>
    </w:p>
    <w:p w14:paraId="763A627B" w14:textId="38E10EE2" w:rsidR="00576063" w:rsidRDefault="00576063" w:rsidP="00C617FC">
      <w:pPr>
        <w:spacing w:before="120"/>
        <w:rPr>
          <w:rFonts w:eastAsia="Times New Roman" w:cstheme="majorHAnsi"/>
          <w:lang w:val="pl-PL" w:eastAsia="pl-PL"/>
        </w:rPr>
      </w:pPr>
    </w:p>
    <w:p w14:paraId="75D224AB" w14:textId="3CA1655F" w:rsidR="00C617FC" w:rsidRPr="00C617FC" w:rsidRDefault="00C617FC" w:rsidP="00C617FC">
      <w:pPr>
        <w:spacing w:before="120"/>
        <w:ind w:firstLine="3960"/>
        <w:jc w:val="center"/>
        <w:rPr>
          <w:rFonts w:eastAsia="Times New Roman" w:cstheme="majorHAnsi"/>
          <w:i/>
          <w:iCs/>
          <w:lang w:val="pl-PL" w:eastAsia="pl-PL"/>
        </w:rPr>
      </w:pPr>
      <w:r w:rsidRPr="00C617FC">
        <w:rPr>
          <w:rFonts w:eastAsia="Times New Roman" w:cstheme="majorHAnsi"/>
          <w:i/>
          <w:iCs/>
          <w:lang w:val="pl-PL" w:eastAsia="pl-PL"/>
        </w:rPr>
        <w:t>_______________________________</w:t>
      </w:r>
    </w:p>
    <w:p w14:paraId="5792D999" w14:textId="09FC9F85" w:rsidR="00C617FC" w:rsidRPr="00C617FC" w:rsidRDefault="00C617FC" w:rsidP="00576063">
      <w:pPr>
        <w:spacing w:before="120"/>
        <w:ind w:firstLine="3960"/>
        <w:jc w:val="center"/>
        <w:rPr>
          <w:rFonts w:cstheme="majorHAnsi"/>
          <w:szCs w:val="22"/>
          <w:lang w:val="pl-PL" w:eastAsia="pl-PL"/>
        </w:rPr>
      </w:pPr>
      <w:r w:rsidRPr="00C617FC">
        <w:rPr>
          <w:rFonts w:eastAsia="Times New Roman" w:cstheme="majorHAnsi"/>
          <w:i/>
          <w:iCs/>
          <w:sz w:val="20"/>
          <w:lang w:val="pl-PL" w:eastAsia="pl-PL"/>
        </w:rPr>
        <w:t>(pod</w:t>
      </w:r>
      <w:r w:rsidR="00576063">
        <w:rPr>
          <w:rFonts w:eastAsia="Times New Roman" w:cstheme="majorHAnsi"/>
          <w:i/>
          <w:iCs/>
          <w:sz w:val="20"/>
          <w:lang w:val="pl-PL" w:eastAsia="pl-PL"/>
        </w:rPr>
        <w:t>p</w:t>
      </w:r>
      <w:r w:rsidRPr="00C617FC">
        <w:rPr>
          <w:rFonts w:eastAsia="Times New Roman" w:cstheme="majorHAnsi"/>
          <w:i/>
          <w:iCs/>
          <w:sz w:val="20"/>
          <w:lang w:val="pl-PL" w:eastAsia="pl-PL"/>
        </w:rPr>
        <w:t>is Oferenta/ Pełnomocnika)</w:t>
      </w:r>
    </w:p>
    <w:sectPr w:rsidR="00C617FC" w:rsidRPr="00C617FC" w:rsidSect="00576063">
      <w:footerReference w:type="default" r:id="rId8"/>
      <w:pgSz w:w="11900" w:h="16820"/>
      <w:pgMar w:top="1508" w:right="1797" w:bottom="184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2803" w14:textId="77777777" w:rsidR="00A23BB2" w:rsidRDefault="00A23BB2" w:rsidP="00B01422">
      <w:r>
        <w:separator/>
      </w:r>
    </w:p>
  </w:endnote>
  <w:endnote w:type="continuationSeparator" w:id="0">
    <w:p w14:paraId="555D3BAE" w14:textId="77777777" w:rsidR="00A23BB2" w:rsidRDefault="00A23BB2" w:rsidP="00B0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bik">
    <w:altName w:val="Arial"/>
    <w:charset w:val="00"/>
    <w:family w:val="auto"/>
    <w:pitch w:val="variable"/>
    <w:sig w:usb0="00000000" w:usb1="5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967273"/>
      <w:docPartObj>
        <w:docPartGallery w:val="Page Numbers (Bottom of Page)"/>
        <w:docPartUnique/>
      </w:docPartObj>
    </w:sdtPr>
    <w:sdtEndPr/>
    <w:sdtContent>
      <w:p w14:paraId="24E774C9" w14:textId="079DB648" w:rsidR="007C7A55" w:rsidRDefault="007C7A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A0475F6" w14:textId="77777777" w:rsidR="00132057" w:rsidRDefault="00132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781A" w14:textId="77777777" w:rsidR="00A23BB2" w:rsidRDefault="00A23BB2" w:rsidP="00B01422">
      <w:r>
        <w:separator/>
      </w:r>
    </w:p>
  </w:footnote>
  <w:footnote w:type="continuationSeparator" w:id="0">
    <w:p w14:paraId="7889A8E2" w14:textId="77777777" w:rsidR="00A23BB2" w:rsidRDefault="00A23BB2" w:rsidP="00B01422">
      <w:r>
        <w:continuationSeparator/>
      </w:r>
    </w:p>
  </w:footnote>
  <w:footnote w:id="1">
    <w:p w14:paraId="3725E96C" w14:textId="77777777" w:rsidR="00132057" w:rsidRPr="00C617FC" w:rsidRDefault="00132057" w:rsidP="00C617FC">
      <w:pPr>
        <w:pStyle w:val="Tekstprzypisudolneg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C617FC">
        <w:rPr>
          <w:rStyle w:val="Odwoanieprzypisudolnego"/>
          <w:rFonts w:asciiTheme="majorHAnsi" w:hAnsiTheme="majorHAnsi" w:cstheme="majorHAnsi"/>
          <w:i/>
          <w:sz w:val="18"/>
          <w:szCs w:val="18"/>
        </w:rPr>
        <w:footnoteRef/>
      </w:r>
      <w:r w:rsidRPr="00C617FC">
        <w:rPr>
          <w:rFonts w:asciiTheme="majorHAnsi" w:hAnsiTheme="majorHAnsi" w:cstheme="majorHAnsi"/>
          <w:i/>
          <w:sz w:val="18"/>
          <w:szCs w:val="18"/>
        </w:rPr>
        <w:t xml:space="preserve"> rozporządzenie Parlamentu Europejskiego i Rady (UE) 2016/679 z dnia 27 kwietnia 2016 r. w sprawie ochrony osób fizycznych w związku z przetwarzaniem danych osobowych i w 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BBC"/>
    <w:multiLevelType w:val="hybridMultilevel"/>
    <w:tmpl w:val="912014BA"/>
    <w:lvl w:ilvl="0" w:tplc="76ECC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6ECCBA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34DC"/>
    <w:multiLevelType w:val="hybridMultilevel"/>
    <w:tmpl w:val="FB707B7E"/>
    <w:lvl w:ilvl="0" w:tplc="4730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652579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E3197"/>
    <w:multiLevelType w:val="hybridMultilevel"/>
    <w:tmpl w:val="60D67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5F18"/>
    <w:multiLevelType w:val="hybridMultilevel"/>
    <w:tmpl w:val="B32E7C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76C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740B54"/>
    <w:multiLevelType w:val="hybridMultilevel"/>
    <w:tmpl w:val="2126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B34"/>
    <w:multiLevelType w:val="hybridMultilevel"/>
    <w:tmpl w:val="AF445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618F"/>
    <w:multiLevelType w:val="hybridMultilevel"/>
    <w:tmpl w:val="FEF4A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5557B"/>
    <w:multiLevelType w:val="hybridMultilevel"/>
    <w:tmpl w:val="2E88A4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B81C88"/>
    <w:multiLevelType w:val="hybridMultilevel"/>
    <w:tmpl w:val="9A6A6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A3102"/>
    <w:multiLevelType w:val="hybridMultilevel"/>
    <w:tmpl w:val="B1965C40"/>
    <w:lvl w:ilvl="0" w:tplc="584CD0F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1" w15:restartNumberingAfterBreak="0">
    <w:nsid w:val="213E0084"/>
    <w:multiLevelType w:val="multilevel"/>
    <w:tmpl w:val="4C720E6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880A12"/>
    <w:multiLevelType w:val="hybridMultilevel"/>
    <w:tmpl w:val="A1023C78"/>
    <w:lvl w:ilvl="0" w:tplc="24CE3C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61FFB"/>
    <w:multiLevelType w:val="hybridMultilevel"/>
    <w:tmpl w:val="5198941E"/>
    <w:lvl w:ilvl="0" w:tplc="BAF24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  <w:lvl w:ilvl="1" w:tplc="73B69F0A">
      <w:start w:val="2"/>
      <w:numFmt w:val="lowerLetter"/>
      <w:lvlText w:val="%2)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6496ED7"/>
    <w:multiLevelType w:val="multilevel"/>
    <w:tmpl w:val="DE284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C264F5"/>
    <w:multiLevelType w:val="hybridMultilevel"/>
    <w:tmpl w:val="8982A22A"/>
    <w:lvl w:ilvl="0" w:tplc="76ECC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361374"/>
    <w:multiLevelType w:val="hybridMultilevel"/>
    <w:tmpl w:val="41A6E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84CD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398B"/>
    <w:multiLevelType w:val="multilevel"/>
    <w:tmpl w:val="B734D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B81582"/>
    <w:multiLevelType w:val="hybridMultilevel"/>
    <w:tmpl w:val="BCC8B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6A04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5645"/>
    <w:multiLevelType w:val="multilevel"/>
    <w:tmpl w:val="9A1A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FEA50BA"/>
    <w:multiLevelType w:val="hybridMultilevel"/>
    <w:tmpl w:val="7FA4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42BD2"/>
    <w:multiLevelType w:val="hybridMultilevel"/>
    <w:tmpl w:val="BCC8B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6A04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030C6"/>
    <w:multiLevelType w:val="hybridMultilevel"/>
    <w:tmpl w:val="371A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F67CFB"/>
    <w:multiLevelType w:val="hybridMultilevel"/>
    <w:tmpl w:val="016CE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038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C6025D"/>
    <w:multiLevelType w:val="hybridMultilevel"/>
    <w:tmpl w:val="FF9EF630"/>
    <w:lvl w:ilvl="0" w:tplc="76ECC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782842"/>
    <w:multiLevelType w:val="hybridMultilevel"/>
    <w:tmpl w:val="F0B63DFE"/>
    <w:lvl w:ilvl="0" w:tplc="C12668C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F2DF4"/>
    <w:multiLevelType w:val="hybridMultilevel"/>
    <w:tmpl w:val="4EFA2458"/>
    <w:lvl w:ilvl="0" w:tplc="4730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652579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AA4193"/>
    <w:multiLevelType w:val="hybridMultilevel"/>
    <w:tmpl w:val="C456C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625C7"/>
    <w:multiLevelType w:val="hybridMultilevel"/>
    <w:tmpl w:val="C9E4AB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A95286"/>
    <w:multiLevelType w:val="hybridMultilevel"/>
    <w:tmpl w:val="2D847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92BC4"/>
    <w:multiLevelType w:val="hybridMultilevel"/>
    <w:tmpl w:val="4E5ED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0E59B4"/>
    <w:multiLevelType w:val="multilevel"/>
    <w:tmpl w:val="0A628C5C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C402EE6"/>
    <w:multiLevelType w:val="hybridMultilevel"/>
    <w:tmpl w:val="CE9E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825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E0B7C3D"/>
    <w:multiLevelType w:val="hybridMultilevel"/>
    <w:tmpl w:val="E3BAE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C6F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0DE3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14C37BE"/>
    <w:multiLevelType w:val="hybridMultilevel"/>
    <w:tmpl w:val="83FA9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800C57"/>
    <w:multiLevelType w:val="multilevel"/>
    <w:tmpl w:val="00F2BAB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3F97139"/>
    <w:multiLevelType w:val="multilevel"/>
    <w:tmpl w:val="AC96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7A4141B"/>
    <w:multiLevelType w:val="hybridMultilevel"/>
    <w:tmpl w:val="0C4C1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2F0A1A"/>
    <w:multiLevelType w:val="hybridMultilevel"/>
    <w:tmpl w:val="642C8CB0"/>
    <w:lvl w:ilvl="0" w:tplc="840C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76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B925CDE"/>
    <w:multiLevelType w:val="hybridMultilevel"/>
    <w:tmpl w:val="5B66B774"/>
    <w:lvl w:ilvl="0" w:tplc="6FB859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0A7282"/>
    <w:multiLevelType w:val="hybridMultilevel"/>
    <w:tmpl w:val="7C6CC7DE"/>
    <w:lvl w:ilvl="0" w:tplc="3EF48F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EF13682"/>
    <w:multiLevelType w:val="hybridMultilevel"/>
    <w:tmpl w:val="8F86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B0046"/>
    <w:multiLevelType w:val="hybridMultilevel"/>
    <w:tmpl w:val="365E1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E811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4170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171218D"/>
    <w:multiLevelType w:val="hybridMultilevel"/>
    <w:tmpl w:val="D33A0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55956"/>
    <w:multiLevelType w:val="hybridMultilevel"/>
    <w:tmpl w:val="497CB2A6"/>
    <w:lvl w:ilvl="0" w:tplc="A5E0F8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ED7C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862747A"/>
    <w:multiLevelType w:val="multilevel"/>
    <w:tmpl w:val="8EA83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53" w15:restartNumberingAfterBreak="0">
    <w:nsid w:val="59364673"/>
    <w:multiLevelType w:val="hybridMultilevel"/>
    <w:tmpl w:val="371A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AC511DD"/>
    <w:multiLevelType w:val="multilevel"/>
    <w:tmpl w:val="072206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AE545D1"/>
    <w:multiLevelType w:val="hybridMultilevel"/>
    <w:tmpl w:val="B374FDA0"/>
    <w:lvl w:ilvl="0" w:tplc="45E49BD4">
      <w:start w:val="4"/>
      <w:numFmt w:val="bullet"/>
      <w:lvlText w:val=""/>
      <w:lvlJc w:val="left"/>
      <w:pPr>
        <w:ind w:left="408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6" w15:restartNumberingAfterBreak="0">
    <w:nsid w:val="5BF62E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CA1685A"/>
    <w:multiLevelType w:val="hybridMultilevel"/>
    <w:tmpl w:val="02E68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C119CB"/>
    <w:multiLevelType w:val="hybridMultilevel"/>
    <w:tmpl w:val="C0143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235F5"/>
    <w:multiLevelType w:val="hybridMultilevel"/>
    <w:tmpl w:val="0CA8D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5647E1"/>
    <w:multiLevelType w:val="hybridMultilevel"/>
    <w:tmpl w:val="ADE2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8C1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AF5F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2D5E8D"/>
    <w:multiLevelType w:val="hybridMultilevel"/>
    <w:tmpl w:val="371A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782918"/>
    <w:multiLevelType w:val="hybridMultilevel"/>
    <w:tmpl w:val="6E645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0D1BE2"/>
    <w:multiLevelType w:val="hybridMultilevel"/>
    <w:tmpl w:val="03A2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583F32"/>
    <w:multiLevelType w:val="multilevel"/>
    <w:tmpl w:val="9A1A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6E5B5C9E"/>
    <w:multiLevelType w:val="hybridMultilevel"/>
    <w:tmpl w:val="C838A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8D48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F72F65"/>
    <w:multiLevelType w:val="hybridMultilevel"/>
    <w:tmpl w:val="1BB8B7E6"/>
    <w:lvl w:ilvl="0" w:tplc="77043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711739"/>
    <w:multiLevelType w:val="hybridMultilevel"/>
    <w:tmpl w:val="14684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251512"/>
    <w:multiLevelType w:val="hybridMultilevel"/>
    <w:tmpl w:val="008C3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E93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A235490"/>
    <w:multiLevelType w:val="multilevel"/>
    <w:tmpl w:val="00F2BAB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3" w15:restartNumberingAfterBreak="0">
    <w:nsid w:val="7A281096"/>
    <w:multiLevelType w:val="hybridMultilevel"/>
    <w:tmpl w:val="D6A86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5B3AB3"/>
    <w:multiLevelType w:val="multilevel"/>
    <w:tmpl w:val="276842F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CC14331"/>
    <w:multiLevelType w:val="hybridMultilevel"/>
    <w:tmpl w:val="00C27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84CD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F287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79183">
    <w:abstractNumId w:val="18"/>
  </w:num>
  <w:num w:numId="2" w16cid:durableId="301662975">
    <w:abstractNumId w:val="65"/>
  </w:num>
  <w:num w:numId="3" w16cid:durableId="1922908629">
    <w:abstractNumId w:val="47"/>
  </w:num>
  <w:num w:numId="4" w16cid:durableId="1683825087">
    <w:abstractNumId w:val="60"/>
  </w:num>
  <w:num w:numId="5" w16cid:durableId="1468818125">
    <w:abstractNumId w:val="72"/>
  </w:num>
  <w:num w:numId="6" w16cid:durableId="1690176251">
    <w:abstractNumId w:val="74"/>
  </w:num>
  <w:num w:numId="7" w16cid:durableId="726532915">
    <w:abstractNumId w:val="29"/>
  </w:num>
  <w:num w:numId="8" w16cid:durableId="1784686245">
    <w:abstractNumId w:val="5"/>
  </w:num>
  <w:num w:numId="9" w16cid:durableId="1054236286">
    <w:abstractNumId w:val="28"/>
  </w:num>
  <w:num w:numId="10" w16cid:durableId="320431352">
    <w:abstractNumId w:val="20"/>
  </w:num>
  <w:num w:numId="11" w16cid:durableId="451440052">
    <w:abstractNumId w:val="46"/>
  </w:num>
  <w:num w:numId="12" w16cid:durableId="1146050072">
    <w:abstractNumId w:val="62"/>
  </w:num>
  <w:num w:numId="13" w16cid:durableId="1752655201">
    <w:abstractNumId w:val="39"/>
  </w:num>
  <w:num w:numId="14" w16cid:durableId="1804497093">
    <w:abstractNumId w:val="53"/>
  </w:num>
  <w:num w:numId="15" w16cid:durableId="351493317">
    <w:abstractNumId w:val="22"/>
  </w:num>
  <w:num w:numId="16" w16cid:durableId="128941854">
    <w:abstractNumId w:val="44"/>
  </w:num>
  <w:num w:numId="17" w16cid:durableId="1594390097">
    <w:abstractNumId w:val="19"/>
  </w:num>
  <w:num w:numId="18" w16cid:durableId="779304561">
    <w:abstractNumId w:val="57"/>
  </w:num>
  <w:num w:numId="19" w16cid:durableId="2144695622">
    <w:abstractNumId w:val="0"/>
  </w:num>
  <w:num w:numId="20" w16cid:durableId="385031709">
    <w:abstractNumId w:val="63"/>
  </w:num>
  <w:num w:numId="21" w16cid:durableId="1865753680">
    <w:abstractNumId w:val="66"/>
  </w:num>
  <w:num w:numId="22" w16cid:durableId="1326128803">
    <w:abstractNumId w:val="41"/>
  </w:num>
  <w:num w:numId="23" w16cid:durableId="2028825344">
    <w:abstractNumId w:val="33"/>
  </w:num>
  <w:num w:numId="24" w16cid:durableId="673071337">
    <w:abstractNumId w:val="15"/>
  </w:num>
  <w:num w:numId="25" w16cid:durableId="1585801991">
    <w:abstractNumId w:val="25"/>
  </w:num>
  <w:num w:numId="26" w16cid:durableId="2068019581">
    <w:abstractNumId w:val="10"/>
  </w:num>
  <w:num w:numId="27" w16cid:durableId="1122111553">
    <w:abstractNumId w:val="59"/>
  </w:num>
  <w:num w:numId="28" w16cid:durableId="68235229">
    <w:abstractNumId w:val="32"/>
  </w:num>
  <w:num w:numId="29" w16cid:durableId="1979995923">
    <w:abstractNumId w:val="21"/>
  </w:num>
  <w:num w:numId="30" w16cid:durableId="1809661384">
    <w:abstractNumId w:val="16"/>
  </w:num>
  <w:num w:numId="31" w16cid:durableId="1247613976">
    <w:abstractNumId w:val="34"/>
  </w:num>
  <w:num w:numId="32" w16cid:durableId="453444737">
    <w:abstractNumId w:val="37"/>
  </w:num>
  <w:num w:numId="33" w16cid:durableId="705639808">
    <w:abstractNumId w:val="61"/>
  </w:num>
  <w:num w:numId="34" w16cid:durableId="1735736947">
    <w:abstractNumId w:val="36"/>
  </w:num>
  <w:num w:numId="35" w16cid:durableId="302585553">
    <w:abstractNumId w:val="40"/>
  </w:num>
  <w:num w:numId="36" w16cid:durableId="1352955461">
    <w:abstractNumId w:val="11"/>
  </w:num>
  <w:num w:numId="37" w16cid:durableId="1882089039">
    <w:abstractNumId w:val="71"/>
  </w:num>
  <w:num w:numId="38" w16cid:durableId="1416513266">
    <w:abstractNumId w:val="56"/>
  </w:num>
  <w:num w:numId="39" w16cid:durableId="1609003702">
    <w:abstractNumId w:val="67"/>
  </w:num>
  <w:num w:numId="40" w16cid:durableId="1018779528">
    <w:abstractNumId w:val="51"/>
  </w:num>
  <w:num w:numId="41" w16cid:durableId="450246215">
    <w:abstractNumId w:val="43"/>
  </w:num>
  <w:num w:numId="42" w16cid:durableId="1949313716">
    <w:abstractNumId w:val="48"/>
  </w:num>
  <w:num w:numId="43" w16cid:durableId="468743207">
    <w:abstractNumId w:val="24"/>
  </w:num>
  <w:num w:numId="44" w16cid:durableId="648483668">
    <w:abstractNumId w:val="4"/>
  </w:num>
  <w:num w:numId="45" w16cid:durableId="1325014318">
    <w:abstractNumId w:val="6"/>
  </w:num>
  <w:num w:numId="46" w16cid:durableId="106513782">
    <w:abstractNumId w:val="54"/>
  </w:num>
  <w:num w:numId="47" w16cid:durableId="1634367466">
    <w:abstractNumId w:val="14"/>
  </w:num>
  <w:num w:numId="48" w16cid:durableId="1716201868">
    <w:abstractNumId w:val="75"/>
  </w:num>
  <w:num w:numId="49" w16cid:durableId="224534278">
    <w:abstractNumId w:val="3"/>
  </w:num>
  <w:num w:numId="50" w16cid:durableId="427120587">
    <w:abstractNumId w:val="35"/>
  </w:num>
  <w:num w:numId="51" w16cid:durableId="1877229273">
    <w:abstractNumId w:val="7"/>
  </w:num>
  <w:num w:numId="52" w16cid:durableId="215436230">
    <w:abstractNumId w:val="73"/>
  </w:num>
  <w:num w:numId="53" w16cid:durableId="1617057044">
    <w:abstractNumId w:val="17"/>
  </w:num>
  <w:num w:numId="54" w16cid:durableId="1361903631">
    <w:abstractNumId w:val="70"/>
  </w:num>
  <w:num w:numId="55" w16cid:durableId="365101965">
    <w:abstractNumId w:val="13"/>
  </w:num>
  <w:num w:numId="56" w16cid:durableId="1839887441">
    <w:abstractNumId w:val="69"/>
  </w:num>
  <w:num w:numId="57" w16cid:durableId="1597591100">
    <w:abstractNumId w:val="52"/>
  </w:num>
  <w:num w:numId="58" w16cid:durableId="698971032">
    <w:abstractNumId w:val="58"/>
  </w:num>
  <w:num w:numId="59" w16cid:durableId="685056192">
    <w:abstractNumId w:val="64"/>
  </w:num>
  <w:num w:numId="60" w16cid:durableId="12730388">
    <w:abstractNumId w:val="50"/>
  </w:num>
  <w:num w:numId="61" w16cid:durableId="282421467">
    <w:abstractNumId w:val="27"/>
  </w:num>
  <w:num w:numId="62" w16cid:durableId="519053788">
    <w:abstractNumId w:val="26"/>
  </w:num>
  <w:num w:numId="63" w16cid:durableId="43331372">
    <w:abstractNumId w:val="1"/>
  </w:num>
  <w:num w:numId="64" w16cid:durableId="2013020126">
    <w:abstractNumId w:val="45"/>
  </w:num>
  <w:num w:numId="65" w16cid:durableId="667296150">
    <w:abstractNumId w:val="38"/>
  </w:num>
  <w:num w:numId="66" w16cid:durableId="299382488">
    <w:abstractNumId w:val="30"/>
  </w:num>
  <w:num w:numId="67" w16cid:durableId="1451972131">
    <w:abstractNumId w:val="2"/>
  </w:num>
  <w:num w:numId="68" w16cid:durableId="13919502">
    <w:abstractNumId w:val="31"/>
  </w:num>
  <w:num w:numId="69" w16cid:durableId="2002389071">
    <w:abstractNumId w:val="23"/>
  </w:num>
  <w:num w:numId="70" w16cid:durableId="1415082068">
    <w:abstractNumId w:val="49"/>
  </w:num>
  <w:num w:numId="71" w16cid:durableId="163978413">
    <w:abstractNumId w:val="68"/>
  </w:num>
  <w:num w:numId="72" w16cid:durableId="1739934534">
    <w:abstractNumId w:val="42"/>
  </w:num>
  <w:num w:numId="73" w16cid:durableId="513499174">
    <w:abstractNumId w:val="8"/>
  </w:num>
  <w:num w:numId="74" w16cid:durableId="1972981093">
    <w:abstractNumId w:val="12"/>
  </w:num>
  <w:num w:numId="75" w16cid:durableId="2061896949">
    <w:abstractNumId w:val="55"/>
  </w:num>
  <w:num w:numId="76" w16cid:durableId="266473461">
    <w:abstractNumId w:val="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22"/>
    <w:rsid w:val="00005BDC"/>
    <w:rsid w:val="00006EB5"/>
    <w:rsid w:val="00007734"/>
    <w:rsid w:val="0003248F"/>
    <w:rsid w:val="0004012A"/>
    <w:rsid w:val="00046C7A"/>
    <w:rsid w:val="0006096B"/>
    <w:rsid w:val="000645DD"/>
    <w:rsid w:val="000817F7"/>
    <w:rsid w:val="00093D44"/>
    <w:rsid w:val="00094D27"/>
    <w:rsid w:val="00097471"/>
    <w:rsid w:val="000A47D5"/>
    <w:rsid w:val="000C4E6B"/>
    <w:rsid w:val="000D067F"/>
    <w:rsid w:val="000D16D5"/>
    <w:rsid w:val="000D4A58"/>
    <w:rsid w:val="000E0930"/>
    <w:rsid w:val="000F6547"/>
    <w:rsid w:val="00117A56"/>
    <w:rsid w:val="00132057"/>
    <w:rsid w:val="0014774F"/>
    <w:rsid w:val="0015360E"/>
    <w:rsid w:val="00165073"/>
    <w:rsid w:val="001668DF"/>
    <w:rsid w:val="001753BD"/>
    <w:rsid w:val="00176493"/>
    <w:rsid w:val="00181919"/>
    <w:rsid w:val="00185528"/>
    <w:rsid w:val="001A2B6E"/>
    <w:rsid w:val="001A492B"/>
    <w:rsid w:val="001B61A3"/>
    <w:rsid w:val="001E63EA"/>
    <w:rsid w:val="001F00A5"/>
    <w:rsid w:val="001F2EC3"/>
    <w:rsid w:val="0020129A"/>
    <w:rsid w:val="00201325"/>
    <w:rsid w:val="00204B36"/>
    <w:rsid w:val="0021785F"/>
    <w:rsid w:val="002445A4"/>
    <w:rsid w:val="00245A3C"/>
    <w:rsid w:val="00245FE0"/>
    <w:rsid w:val="002579AF"/>
    <w:rsid w:val="00262E37"/>
    <w:rsid w:val="0026521E"/>
    <w:rsid w:val="002667AC"/>
    <w:rsid w:val="002703CC"/>
    <w:rsid w:val="002731C5"/>
    <w:rsid w:val="00274C62"/>
    <w:rsid w:val="002C11F7"/>
    <w:rsid w:val="002C12EE"/>
    <w:rsid w:val="002C3E8C"/>
    <w:rsid w:val="002C444C"/>
    <w:rsid w:val="002D46A7"/>
    <w:rsid w:val="002E0958"/>
    <w:rsid w:val="002E1F0B"/>
    <w:rsid w:val="002F0EA1"/>
    <w:rsid w:val="002F316C"/>
    <w:rsid w:val="00321CBB"/>
    <w:rsid w:val="00325578"/>
    <w:rsid w:val="003300E2"/>
    <w:rsid w:val="00333840"/>
    <w:rsid w:val="003358C2"/>
    <w:rsid w:val="00346225"/>
    <w:rsid w:val="003479A3"/>
    <w:rsid w:val="0035666A"/>
    <w:rsid w:val="003609A2"/>
    <w:rsid w:val="003625F7"/>
    <w:rsid w:val="00366FA1"/>
    <w:rsid w:val="00370B3F"/>
    <w:rsid w:val="003731B0"/>
    <w:rsid w:val="00385910"/>
    <w:rsid w:val="00386166"/>
    <w:rsid w:val="0039090C"/>
    <w:rsid w:val="00392F54"/>
    <w:rsid w:val="003B41DB"/>
    <w:rsid w:val="003C5483"/>
    <w:rsid w:val="003D0899"/>
    <w:rsid w:val="003E13C2"/>
    <w:rsid w:val="003E14DC"/>
    <w:rsid w:val="003F435C"/>
    <w:rsid w:val="003F4FE8"/>
    <w:rsid w:val="003F6796"/>
    <w:rsid w:val="004024A8"/>
    <w:rsid w:val="00405F68"/>
    <w:rsid w:val="00410E08"/>
    <w:rsid w:val="004113FD"/>
    <w:rsid w:val="004213F8"/>
    <w:rsid w:val="00423CC3"/>
    <w:rsid w:val="00425756"/>
    <w:rsid w:val="00427609"/>
    <w:rsid w:val="004354B5"/>
    <w:rsid w:val="00442C00"/>
    <w:rsid w:val="0044479A"/>
    <w:rsid w:val="004538F1"/>
    <w:rsid w:val="00474096"/>
    <w:rsid w:val="00477098"/>
    <w:rsid w:val="0049485E"/>
    <w:rsid w:val="004A5DFA"/>
    <w:rsid w:val="004C053A"/>
    <w:rsid w:val="004C269E"/>
    <w:rsid w:val="004D7E0B"/>
    <w:rsid w:val="004F6E96"/>
    <w:rsid w:val="005038DC"/>
    <w:rsid w:val="00507364"/>
    <w:rsid w:val="00515A34"/>
    <w:rsid w:val="00520B82"/>
    <w:rsid w:val="005300FB"/>
    <w:rsid w:val="00536A5E"/>
    <w:rsid w:val="005640C5"/>
    <w:rsid w:val="00571E72"/>
    <w:rsid w:val="0057563F"/>
    <w:rsid w:val="00575A4F"/>
    <w:rsid w:val="00576063"/>
    <w:rsid w:val="005826B2"/>
    <w:rsid w:val="00584BB2"/>
    <w:rsid w:val="005901CA"/>
    <w:rsid w:val="005904E1"/>
    <w:rsid w:val="00592B2F"/>
    <w:rsid w:val="00597903"/>
    <w:rsid w:val="005A2A70"/>
    <w:rsid w:val="005A4303"/>
    <w:rsid w:val="005D30AA"/>
    <w:rsid w:val="005E0EF8"/>
    <w:rsid w:val="005E2256"/>
    <w:rsid w:val="005E35B1"/>
    <w:rsid w:val="005F4354"/>
    <w:rsid w:val="005F4392"/>
    <w:rsid w:val="005F7F15"/>
    <w:rsid w:val="00600D85"/>
    <w:rsid w:val="006144EA"/>
    <w:rsid w:val="00617DA2"/>
    <w:rsid w:val="006239A2"/>
    <w:rsid w:val="00624E16"/>
    <w:rsid w:val="00634B9D"/>
    <w:rsid w:val="006433CD"/>
    <w:rsid w:val="00664E7C"/>
    <w:rsid w:val="00665BEC"/>
    <w:rsid w:val="00671290"/>
    <w:rsid w:val="00674F86"/>
    <w:rsid w:val="0067513B"/>
    <w:rsid w:val="0069055D"/>
    <w:rsid w:val="00695CE1"/>
    <w:rsid w:val="006A09F4"/>
    <w:rsid w:val="006A1994"/>
    <w:rsid w:val="006A4060"/>
    <w:rsid w:val="006A640D"/>
    <w:rsid w:val="006B0EDB"/>
    <w:rsid w:val="006C090A"/>
    <w:rsid w:val="006C10A2"/>
    <w:rsid w:val="006C5121"/>
    <w:rsid w:val="006E2602"/>
    <w:rsid w:val="006F731A"/>
    <w:rsid w:val="00704028"/>
    <w:rsid w:val="00717E52"/>
    <w:rsid w:val="00725EDB"/>
    <w:rsid w:val="00727344"/>
    <w:rsid w:val="00733A3B"/>
    <w:rsid w:val="00760F30"/>
    <w:rsid w:val="00776E96"/>
    <w:rsid w:val="00785079"/>
    <w:rsid w:val="00794EF7"/>
    <w:rsid w:val="0079525E"/>
    <w:rsid w:val="00795734"/>
    <w:rsid w:val="007A1F9E"/>
    <w:rsid w:val="007A7BA3"/>
    <w:rsid w:val="007B7C59"/>
    <w:rsid w:val="007C7833"/>
    <w:rsid w:val="007C7A55"/>
    <w:rsid w:val="007D0AD2"/>
    <w:rsid w:val="007D5BBA"/>
    <w:rsid w:val="007D6284"/>
    <w:rsid w:val="007E3040"/>
    <w:rsid w:val="007F5F1C"/>
    <w:rsid w:val="007F5F21"/>
    <w:rsid w:val="008031A1"/>
    <w:rsid w:val="00804A1F"/>
    <w:rsid w:val="008059D6"/>
    <w:rsid w:val="00806F5F"/>
    <w:rsid w:val="00832615"/>
    <w:rsid w:val="00835E4C"/>
    <w:rsid w:val="0085184E"/>
    <w:rsid w:val="00853342"/>
    <w:rsid w:val="00853AEC"/>
    <w:rsid w:val="00861930"/>
    <w:rsid w:val="00874545"/>
    <w:rsid w:val="008773BD"/>
    <w:rsid w:val="008809BC"/>
    <w:rsid w:val="0089743E"/>
    <w:rsid w:val="008A0779"/>
    <w:rsid w:val="008A71A5"/>
    <w:rsid w:val="008A7942"/>
    <w:rsid w:val="008B5786"/>
    <w:rsid w:val="008B7EFA"/>
    <w:rsid w:val="008C3956"/>
    <w:rsid w:val="008C4171"/>
    <w:rsid w:val="008C4C39"/>
    <w:rsid w:val="008E01BF"/>
    <w:rsid w:val="008F55E4"/>
    <w:rsid w:val="00902881"/>
    <w:rsid w:val="00903087"/>
    <w:rsid w:val="009144C2"/>
    <w:rsid w:val="009150DD"/>
    <w:rsid w:val="00921C82"/>
    <w:rsid w:val="00923595"/>
    <w:rsid w:val="0093706B"/>
    <w:rsid w:val="00937957"/>
    <w:rsid w:val="00944996"/>
    <w:rsid w:val="00947CB9"/>
    <w:rsid w:val="009702D8"/>
    <w:rsid w:val="0097181B"/>
    <w:rsid w:val="00977689"/>
    <w:rsid w:val="00990ADB"/>
    <w:rsid w:val="009A0381"/>
    <w:rsid w:val="009A47EA"/>
    <w:rsid w:val="009A76FC"/>
    <w:rsid w:val="009B29C3"/>
    <w:rsid w:val="009C418A"/>
    <w:rsid w:val="009C5645"/>
    <w:rsid w:val="009D0D22"/>
    <w:rsid w:val="009D14B1"/>
    <w:rsid w:val="009F086C"/>
    <w:rsid w:val="00A13C8A"/>
    <w:rsid w:val="00A13F97"/>
    <w:rsid w:val="00A150F5"/>
    <w:rsid w:val="00A23BB2"/>
    <w:rsid w:val="00A37AAD"/>
    <w:rsid w:val="00A6622C"/>
    <w:rsid w:val="00A7265F"/>
    <w:rsid w:val="00A76AD3"/>
    <w:rsid w:val="00A83B40"/>
    <w:rsid w:val="00A93AB3"/>
    <w:rsid w:val="00A97001"/>
    <w:rsid w:val="00AB4A8D"/>
    <w:rsid w:val="00AB5D24"/>
    <w:rsid w:val="00AC55A7"/>
    <w:rsid w:val="00AC7951"/>
    <w:rsid w:val="00AD025B"/>
    <w:rsid w:val="00AD2EC2"/>
    <w:rsid w:val="00AD6066"/>
    <w:rsid w:val="00AE6DBF"/>
    <w:rsid w:val="00AF2CB5"/>
    <w:rsid w:val="00AF5AC4"/>
    <w:rsid w:val="00B01422"/>
    <w:rsid w:val="00B01B27"/>
    <w:rsid w:val="00B01D6E"/>
    <w:rsid w:val="00B10433"/>
    <w:rsid w:val="00B3696C"/>
    <w:rsid w:val="00B36BBA"/>
    <w:rsid w:val="00B42A95"/>
    <w:rsid w:val="00B45E5A"/>
    <w:rsid w:val="00B53EF6"/>
    <w:rsid w:val="00B611A4"/>
    <w:rsid w:val="00B80B8D"/>
    <w:rsid w:val="00B84E53"/>
    <w:rsid w:val="00B85D5A"/>
    <w:rsid w:val="00B863F5"/>
    <w:rsid w:val="00B95E02"/>
    <w:rsid w:val="00B97198"/>
    <w:rsid w:val="00B97F27"/>
    <w:rsid w:val="00BB11AF"/>
    <w:rsid w:val="00BB5FFA"/>
    <w:rsid w:val="00BC5248"/>
    <w:rsid w:val="00BD10E6"/>
    <w:rsid w:val="00BD4AFF"/>
    <w:rsid w:val="00BE452E"/>
    <w:rsid w:val="00BE4E1B"/>
    <w:rsid w:val="00BF30B4"/>
    <w:rsid w:val="00BF490A"/>
    <w:rsid w:val="00BF6142"/>
    <w:rsid w:val="00C07DCA"/>
    <w:rsid w:val="00C11ADC"/>
    <w:rsid w:val="00C3200C"/>
    <w:rsid w:val="00C419B6"/>
    <w:rsid w:val="00C60BAE"/>
    <w:rsid w:val="00C617FC"/>
    <w:rsid w:val="00C669A2"/>
    <w:rsid w:val="00C72469"/>
    <w:rsid w:val="00C757E3"/>
    <w:rsid w:val="00C84291"/>
    <w:rsid w:val="00C92771"/>
    <w:rsid w:val="00C94F87"/>
    <w:rsid w:val="00CA2C28"/>
    <w:rsid w:val="00CB6995"/>
    <w:rsid w:val="00CC21DA"/>
    <w:rsid w:val="00CC434D"/>
    <w:rsid w:val="00CE3664"/>
    <w:rsid w:val="00CE6B58"/>
    <w:rsid w:val="00CF50FF"/>
    <w:rsid w:val="00CF6222"/>
    <w:rsid w:val="00D32909"/>
    <w:rsid w:val="00D335F4"/>
    <w:rsid w:val="00D42890"/>
    <w:rsid w:val="00D513DF"/>
    <w:rsid w:val="00D51F21"/>
    <w:rsid w:val="00D70602"/>
    <w:rsid w:val="00D73A1D"/>
    <w:rsid w:val="00D77145"/>
    <w:rsid w:val="00D85094"/>
    <w:rsid w:val="00D9752A"/>
    <w:rsid w:val="00DA249A"/>
    <w:rsid w:val="00DA4F66"/>
    <w:rsid w:val="00DB273B"/>
    <w:rsid w:val="00DB2F2D"/>
    <w:rsid w:val="00DB4827"/>
    <w:rsid w:val="00DB4B21"/>
    <w:rsid w:val="00DC1AD8"/>
    <w:rsid w:val="00DC1AF9"/>
    <w:rsid w:val="00DC666B"/>
    <w:rsid w:val="00DD0ACB"/>
    <w:rsid w:val="00DD2988"/>
    <w:rsid w:val="00DD60D3"/>
    <w:rsid w:val="00DE60CD"/>
    <w:rsid w:val="00DF2DF9"/>
    <w:rsid w:val="00DF2F1F"/>
    <w:rsid w:val="00E02C01"/>
    <w:rsid w:val="00E0453E"/>
    <w:rsid w:val="00E0594D"/>
    <w:rsid w:val="00E1513D"/>
    <w:rsid w:val="00E4379B"/>
    <w:rsid w:val="00E43C67"/>
    <w:rsid w:val="00E52F4B"/>
    <w:rsid w:val="00E53E1A"/>
    <w:rsid w:val="00E55E4E"/>
    <w:rsid w:val="00E821DF"/>
    <w:rsid w:val="00E90F3A"/>
    <w:rsid w:val="00EA2403"/>
    <w:rsid w:val="00EB2772"/>
    <w:rsid w:val="00EB4369"/>
    <w:rsid w:val="00EB6439"/>
    <w:rsid w:val="00ED1A6A"/>
    <w:rsid w:val="00ED24E5"/>
    <w:rsid w:val="00ED7064"/>
    <w:rsid w:val="00EF20BE"/>
    <w:rsid w:val="00EF42E2"/>
    <w:rsid w:val="00EF4BFE"/>
    <w:rsid w:val="00F106C4"/>
    <w:rsid w:val="00F11A92"/>
    <w:rsid w:val="00F13C13"/>
    <w:rsid w:val="00F352DD"/>
    <w:rsid w:val="00F47602"/>
    <w:rsid w:val="00F54BDE"/>
    <w:rsid w:val="00F60BAF"/>
    <w:rsid w:val="00F61B10"/>
    <w:rsid w:val="00F7550E"/>
    <w:rsid w:val="00F97EB0"/>
    <w:rsid w:val="00FA4021"/>
    <w:rsid w:val="00FA6171"/>
    <w:rsid w:val="00FA7A5A"/>
    <w:rsid w:val="00FB3ED0"/>
    <w:rsid w:val="00FB6A14"/>
    <w:rsid w:val="00FC2E55"/>
    <w:rsid w:val="00FC4E51"/>
    <w:rsid w:val="00FD3971"/>
    <w:rsid w:val="00FE5251"/>
    <w:rsid w:val="00FF6408"/>
    <w:rsid w:val="00FF6C6E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26AE6"/>
  <w14:defaultImageDpi w14:val="300"/>
  <w15:docId w15:val="{68E738E9-DF3B-4281-998E-C5DF052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ubik" w:eastAsiaTheme="minorEastAsia" w:hAnsi="Rubik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06096B"/>
    <w:pPr>
      <w:jc w:val="both"/>
    </w:pPr>
    <w:rPr>
      <w:rFonts w:asciiTheme="majorHAnsi" w:hAnsiTheme="maj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96B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96B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E9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E96"/>
    <w:rPr>
      <w:rFonts w:asciiTheme="majorHAnsi" w:hAnsiTheme="maj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E96"/>
    <w:rPr>
      <w:rFonts w:asciiTheme="majorHAnsi" w:hAnsiTheme="maj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E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E96"/>
    <w:rPr>
      <w:rFonts w:ascii="Tahoma" w:hAnsi="Tahoma" w:cs="Tahoma"/>
      <w:sz w:val="16"/>
      <w:szCs w:val="16"/>
    </w:rPr>
  </w:style>
  <w:style w:type="paragraph" w:styleId="Akapitzlist">
    <w:name w:val="List Paragraph"/>
    <w:aliases w:val="Podsis rysunku,Akapit z listą numerowaną,CW_Lista"/>
    <w:basedOn w:val="Normalny"/>
    <w:link w:val="AkapitzlistZnak"/>
    <w:uiPriority w:val="34"/>
    <w:qFormat/>
    <w:rsid w:val="00176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D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F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F86"/>
    <w:rPr>
      <w:rFonts w:asciiTheme="majorHAnsi" w:hAnsiTheme="maj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674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4F86"/>
    <w:rPr>
      <w:rFonts w:asciiTheme="majorHAnsi" w:hAnsiTheme="majorHAnsi"/>
      <w:sz w:val="22"/>
    </w:rPr>
  </w:style>
  <w:style w:type="character" w:styleId="Wyrnieniedelikatne">
    <w:name w:val="Subtle Emphasis"/>
    <w:basedOn w:val="Domylnaczcionkaakapitu"/>
    <w:uiPriority w:val="19"/>
    <w:qFormat/>
    <w:rsid w:val="00B10433"/>
    <w:rPr>
      <w:rFonts w:asciiTheme="minorHAnsi" w:hAnsiTheme="minorHAnsi"/>
      <w:iCs/>
      <w:color w:val="auto"/>
    </w:rPr>
  </w:style>
  <w:style w:type="paragraph" w:styleId="Tekstpodstawowy">
    <w:name w:val="Body Text"/>
    <w:basedOn w:val="Normalny"/>
    <w:link w:val="TekstpodstawowyZnak"/>
    <w:rsid w:val="00F106C4"/>
    <w:pPr>
      <w:jc w:val="left"/>
    </w:pPr>
    <w:rPr>
      <w:rFonts w:ascii="Courier New" w:eastAsia="Times New Roman" w:hAnsi="Courier New" w:cs="Times New Roman"/>
      <w:sz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06C4"/>
    <w:rPr>
      <w:rFonts w:ascii="Courier New" w:eastAsia="Times New Roman" w:hAnsi="Courier New" w:cs="Times New Roman"/>
      <w:sz w:val="24"/>
      <w:lang w:val="pl-PL" w:eastAsia="pl-PL"/>
    </w:rPr>
  </w:style>
  <w:style w:type="character" w:customStyle="1" w:styleId="AkapitzlistZnak">
    <w:name w:val="Akapit z listą Znak"/>
    <w:aliases w:val="Podsis rysunku Znak,Akapit z listą numerowaną Znak,CW_Lista Znak"/>
    <w:link w:val="Akapitzlist"/>
    <w:uiPriority w:val="34"/>
    <w:locked/>
    <w:rsid w:val="00ED24E5"/>
    <w:rPr>
      <w:rFonts w:asciiTheme="majorHAnsi" w:hAnsiTheme="maj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ED24E5"/>
    <w:pPr>
      <w:jc w:val="left"/>
    </w:pPr>
    <w:rPr>
      <w:rFonts w:ascii="Times New Roman" w:eastAsia="Times New Roman" w:hAnsi="Times New Roman" w:cs="Times New Roman"/>
      <w:sz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24E5"/>
    <w:rPr>
      <w:rFonts w:ascii="Times New Roman" w:eastAsia="Times New Roman" w:hAnsi="Times New Roman" w:cs="Times New Roman"/>
      <w:lang w:val="pl-PL" w:eastAsia="pl-PL"/>
    </w:rPr>
  </w:style>
  <w:style w:type="character" w:customStyle="1" w:styleId="FontStyle40">
    <w:name w:val="Font Style40"/>
    <w:basedOn w:val="Domylnaczcionkaakapitu"/>
    <w:uiPriority w:val="99"/>
    <w:rsid w:val="00C617FC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Normalny"/>
    <w:uiPriority w:val="99"/>
    <w:rsid w:val="00C617FC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uiPriority w:val="99"/>
    <w:rsid w:val="00C617FC"/>
    <w:rPr>
      <w:rFonts w:ascii="Times New Roman" w:hAnsi="Times New Roman" w:cs="Times New Roman"/>
      <w:vertAlign w:val="superscript"/>
    </w:rPr>
  </w:style>
  <w:style w:type="paragraph" w:styleId="Zwykytekst">
    <w:name w:val="Plain Text"/>
    <w:basedOn w:val="Normalny"/>
    <w:link w:val="ZwykytekstZnak"/>
    <w:rsid w:val="00C617FC"/>
    <w:pPr>
      <w:jc w:val="left"/>
    </w:pPr>
    <w:rPr>
      <w:rFonts w:ascii="Courier New" w:eastAsia="Times New Roman" w:hAnsi="Courier New" w:cs="Courier New"/>
      <w:sz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617FC"/>
    <w:rPr>
      <w:rFonts w:ascii="Courier New" w:eastAsia="Times New Roman" w:hAnsi="Courier New" w:cs="Courier New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17FC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17F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6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6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32615"/>
    <w:rPr>
      <w:rFonts w:asciiTheme="majorHAnsi" w:hAnsiTheme="maj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13C3-0A2D-42C3-8424-89967581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Benedek Benedek</dc:creator>
  <cp:lastModifiedBy>Chomontowska Katarzyna</cp:lastModifiedBy>
  <cp:revision>2</cp:revision>
  <cp:lastPrinted>2023-03-14T08:29:00Z</cp:lastPrinted>
  <dcterms:created xsi:type="dcterms:W3CDTF">2023-03-14T08:30:00Z</dcterms:created>
  <dcterms:modified xsi:type="dcterms:W3CDTF">2023-03-14T08:30:00Z</dcterms:modified>
</cp:coreProperties>
</file>